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4F" w:rsidRDefault="000D5F4F" w:rsidP="000D5F4F">
      <w:pPr>
        <w:pStyle w:val="2"/>
        <w:numPr>
          <w:ilvl w:val="0"/>
          <w:numId w:val="0"/>
        </w:numPr>
      </w:pPr>
      <w:bookmarkStart w:id="0" w:name="_Toc51756742"/>
      <w:r w:rsidRPr="006B778F">
        <w:t>«Паевые инвестиционные фонды», 10-11 класс</w:t>
      </w:r>
      <w:r>
        <w:t>ы</w:t>
      </w:r>
      <w:r w:rsidRPr="006B778F">
        <w:t>, анимированная презентация</w:t>
      </w:r>
      <w:bookmarkEnd w:id="0"/>
    </w:p>
    <w:p w:rsidR="000D5F4F" w:rsidRPr="00075D2E" w:rsidRDefault="000D5F4F" w:rsidP="000D5F4F">
      <w:pPr>
        <w:rPr>
          <w:lang w:val="en-US"/>
        </w:rPr>
      </w:pPr>
      <w:r w:rsidRPr="00424D1A">
        <w:rPr>
          <w:noProof/>
        </w:rPr>
        <w:drawing>
          <wp:inline distT="0" distB="0" distL="0" distR="0" wp14:anchorId="1073952F" wp14:editId="3D2EDDC1">
            <wp:extent cx="2480310" cy="1268394"/>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80310" cy="1268394"/>
                    </a:xfrm>
                    <a:prstGeom prst="rect">
                      <a:avLst/>
                    </a:prstGeom>
                    <a:noFill/>
                    <a:ln w="9525">
                      <a:noFill/>
                      <a:miter lim="800000"/>
                      <a:headEnd/>
                      <a:tailEnd/>
                    </a:ln>
                  </pic:spPr>
                </pic:pic>
              </a:graphicData>
            </a:graphic>
          </wp:inline>
        </w:drawing>
      </w:r>
    </w:p>
    <w:p w:rsidR="000D5F4F" w:rsidRPr="000D5F4F" w:rsidRDefault="000D5F4F" w:rsidP="000D5F4F">
      <w:pPr>
        <w:rPr>
          <w:b/>
          <w:lang w:val="en-US"/>
        </w:rPr>
      </w:pPr>
      <w:r w:rsidRPr="000D5F4F">
        <w:rPr>
          <w:b/>
        </w:rPr>
        <w:t xml:space="preserve">Дидактическая карта </w:t>
      </w:r>
    </w:p>
    <w:tbl>
      <w:tblPr>
        <w:tblStyle w:val="af3"/>
        <w:tblW w:w="0" w:type="auto"/>
        <w:tblLook w:val="04A0" w:firstRow="1" w:lastRow="0" w:firstColumn="1" w:lastColumn="0" w:noHBand="0" w:noVBand="1"/>
      </w:tblPr>
      <w:tblGrid>
        <w:gridCol w:w="2943"/>
        <w:gridCol w:w="6627"/>
      </w:tblGrid>
      <w:tr w:rsidR="000D5F4F" w:rsidRPr="005D336C" w:rsidTr="00974563">
        <w:tc>
          <w:tcPr>
            <w:tcW w:w="9570" w:type="dxa"/>
            <w:gridSpan w:val="2"/>
          </w:tcPr>
          <w:p w:rsidR="000D5F4F" w:rsidRPr="005D336C" w:rsidRDefault="000D5F4F" w:rsidP="000D5F4F">
            <w:pPr>
              <w:spacing w:before="60" w:after="60"/>
              <w:ind w:right="33"/>
              <w:jc w:val="left"/>
              <w:rPr>
                <w:b/>
                <w:szCs w:val="22"/>
              </w:rPr>
            </w:pPr>
            <w:r w:rsidRPr="005D336C">
              <w:rPr>
                <w:b/>
                <w:szCs w:val="22"/>
              </w:rPr>
              <w:t xml:space="preserve">Модуль 2. Фондовый и валютный рынки: как их использовать для роста доходов </w:t>
            </w:r>
          </w:p>
          <w:p w:rsidR="000D5F4F" w:rsidRPr="005D336C" w:rsidRDefault="000D5F4F" w:rsidP="000D5F4F">
            <w:pPr>
              <w:spacing w:before="60" w:after="60"/>
              <w:ind w:right="33"/>
              <w:jc w:val="left"/>
              <w:rPr>
                <w:b/>
                <w:szCs w:val="22"/>
              </w:rPr>
            </w:pPr>
            <w:r w:rsidRPr="005D336C">
              <w:rPr>
                <w:b/>
                <w:szCs w:val="22"/>
              </w:rPr>
              <w:t>Тема. Облигации</w:t>
            </w:r>
          </w:p>
          <w:p w:rsidR="000D5F4F" w:rsidRPr="005D336C" w:rsidRDefault="000D5F4F" w:rsidP="000D5F4F">
            <w:pPr>
              <w:spacing w:before="60" w:after="60"/>
              <w:ind w:right="33"/>
              <w:jc w:val="left"/>
              <w:rPr>
                <w:b/>
                <w:szCs w:val="22"/>
              </w:rPr>
            </w:pPr>
            <w:r w:rsidRPr="005D336C">
              <w:rPr>
                <w:b/>
                <w:szCs w:val="22"/>
              </w:rPr>
              <w:t xml:space="preserve">Тема. Акции </w:t>
            </w:r>
          </w:p>
          <w:p w:rsidR="000D5F4F" w:rsidRPr="005D336C" w:rsidRDefault="000D5F4F" w:rsidP="000D5F4F">
            <w:pPr>
              <w:spacing w:before="60" w:after="60"/>
              <w:ind w:right="33"/>
              <w:rPr>
                <w:szCs w:val="22"/>
              </w:rPr>
            </w:pPr>
            <w:r w:rsidRPr="005D336C">
              <w:rPr>
                <w:szCs w:val="22"/>
              </w:rPr>
              <w:t xml:space="preserve">1. Жданова А.О., Зятьков </w:t>
            </w:r>
            <w:proofErr w:type="spellStart"/>
            <w:r w:rsidRPr="005D336C">
              <w:rPr>
                <w:szCs w:val="22"/>
              </w:rPr>
              <w:t>М.А.Финансовая</w:t>
            </w:r>
            <w:proofErr w:type="spellEnd"/>
            <w:r w:rsidRPr="005D336C">
              <w:rPr>
                <w:szCs w:val="22"/>
              </w:rPr>
              <w:t xml:space="preserve">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Pr>
                <w:szCs w:val="22"/>
              </w:rPr>
              <w:t>нию)</w:t>
            </w:r>
          </w:p>
          <w:p w:rsidR="000D5F4F" w:rsidRPr="005D336C" w:rsidRDefault="000D5F4F" w:rsidP="000D5F4F">
            <w:pPr>
              <w:spacing w:before="60" w:after="60"/>
              <w:ind w:right="33"/>
              <w:rPr>
                <w:b/>
                <w:szCs w:val="22"/>
              </w:rPr>
            </w:pPr>
            <w:r w:rsidRPr="005D336C">
              <w:rPr>
                <w:szCs w:val="22"/>
              </w:rPr>
              <w:t xml:space="preserve">2. Жданова А.О., Савицкая Е.В. Финансовая грамотность: материалы для </w:t>
            </w:r>
            <w:proofErr w:type="gramStart"/>
            <w:r w:rsidRPr="005D336C">
              <w:rPr>
                <w:szCs w:val="22"/>
              </w:rPr>
              <w:t>обучающихся</w:t>
            </w:r>
            <w:proofErr w:type="gramEnd"/>
            <w:r w:rsidRPr="005D336C">
              <w:rPr>
                <w:szCs w:val="22"/>
              </w:rPr>
              <w:t>. Среднее профессиональное образование. — М.: ВАКО, 2020. — 400 с. — (Учимся разумному финансов</w:t>
            </w:r>
            <w:r w:rsidRPr="005D336C">
              <w:rPr>
                <w:szCs w:val="22"/>
              </w:rPr>
              <w:t>о</w:t>
            </w:r>
            <w:r>
              <w:rPr>
                <w:szCs w:val="22"/>
              </w:rPr>
              <w:t>му поведению)</w:t>
            </w:r>
          </w:p>
          <w:p w:rsidR="000D5F4F" w:rsidRPr="005D336C" w:rsidRDefault="000D5F4F" w:rsidP="000D5F4F">
            <w:pPr>
              <w:spacing w:before="60" w:after="60"/>
              <w:ind w:right="33"/>
              <w:jc w:val="left"/>
              <w:rPr>
                <w:b/>
                <w:szCs w:val="22"/>
              </w:rPr>
            </w:pPr>
            <w:r w:rsidRPr="005D336C">
              <w:rPr>
                <w:b/>
                <w:szCs w:val="22"/>
              </w:rPr>
              <w:t xml:space="preserve">Модуль 2. Фондовый рынок: как его использовать для роста доходов </w:t>
            </w:r>
          </w:p>
          <w:p w:rsidR="000D5F4F" w:rsidRPr="005D336C" w:rsidRDefault="000D5F4F" w:rsidP="000D5F4F">
            <w:pPr>
              <w:spacing w:before="60" w:after="60"/>
              <w:ind w:right="33"/>
              <w:jc w:val="left"/>
              <w:rPr>
                <w:b/>
                <w:szCs w:val="22"/>
              </w:rPr>
            </w:pPr>
            <w:r w:rsidRPr="005D336C">
              <w:rPr>
                <w:b/>
                <w:szCs w:val="22"/>
              </w:rPr>
              <w:t xml:space="preserve">Тема. Зачем нужны паевые инвестиционные фонды </w:t>
            </w:r>
          </w:p>
          <w:p w:rsidR="000D5F4F" w:rsidRPr="005D336C" w:rsidRDefault="000D5F4F" w:rsidP="000D5F4F">
            <w:pPr>
              <w:spacing w:before="60" w:after="60"/>
              <w:ind w:right="33"/>
              <w:rPr>
                <w:szCs w:val="22"/>
              </w:rPr>
            </w:pPr>
            <w:r w:rsidRPr="005D336C">
              <w:rPr>
                <w:szCs w:val="22"/>
              </w:rPr>
              <w:t xml:space="preserve">1. Брехова Ю.В., </w:t>
            </w:r>
            <w:proofErr w:type="spellStart"/>
            <w:r w:rsidRPr="005D336C">
              <w:rPr>
                <w:szCs w:val="22"/>
              </w:rPr>
              <w:t>Алмосов</w:t>
            </w:r>
            <w:proofErr w:type="spellEnd"/>
            <w:r w:rsidRPr="005D336C">
              <w:rPr>
                <w:szCs w:val="22"/>
              </w:rPr>
              <w:t xml:space="preserve"> А.П., Завьялов Д.Ю. Финансовая грамотность: учебная программа. 10-11 классы </w:t>
            </w:r>
            <w:proofErr w:type="spellStart"/>
            <w:r w:rsidRPr="005D336C">
              <w:rPr>
                <w:szCs w:val="22"/>
              </w:rPr>
              <w:t>общеобразоват</w:t>
            </w:r>
            <w:proofErr w:type="spellEnd"/>
            <w:r w:rsidRPr="005D336C">
              <w:rPr>
                <w:szCs w:val="22"/>
              </w:rPr>
              <w:t xml:space="preserve">. орг. — М.: ВАКО, 2018. — 48 с. — (Учимся разумному финансовому </w:t>
            </w:r>
            <w:r>
              <w:rPr>
                <w:szCs w:val="22"/>
              </w:rPr>
              <w:t>поведению)</w:t>
            </w:r>
          </w:p>
          <w:p w:rsidR="000D5F4F" w:rsidRPr="005D336C" w:rsidRDefault="000D5F4F" w:rsidP="000D5F4F">
            <w:pPr>
              <w:spacing w:before="60" w:after="60"/>
              <w:ind w:right="33"/>
              <w:rPr>
                <w:szCs w:val="22"/>
              </w:rPr>
            </w:pPr>
            <w:r w:rsidRPr="005D336C">
              <w:rPr>
                <w:szCs w:val="22"/>
              </w:rPr>
              <w:t xml:space="preserve">2. Брехова Ю.В., </w:t>
            </w:r>
            <w:proofErr w:type="spellStart"/>
            <w:r w:rsidRPr="005D336C">
              <w:rPr>
                <w:szCs w:val="22"/>
              </w:rPr>
              <w:t>Алмосов</w:t>
            </w:r>
            <w:proofErr w:type="spellEnd"/>
            <w:r w:rsidRPr="005D336C">
              <w:rPr>
                <w:szCs w:val="22"/>
              </w:rPr>
              <w:t xml:space="preserve"> А.П., Завьялов Д.Ю. Финансовая грамотность: материалы для учащи</w:t>
            </w:r>
            <w:r w:rsidRPr="005D336C">
              <w:rPr>
                <w:szCs w:val="22"/>
              </w:rPr>
              <w:t>х</w:t>
            </w:r>
            <w:r w:rsidRPr="005D336C">
              <w:rPr>
                <w:szCs w:val="22"/>
              </w:rPr>
              <w:t xml:space="preserve">ся. 10-11 классы </w:t>
            </w:r>
            <w:proofErr w:type="spellStart"/>
            <w:r w:rsidRPr="005D336C">
              <w:rPr>
                <w:szCs w:val="22"/>
              </w:rPr>
              <w:t>общеобразоват</w:t>
            </w:r>
            <w:proofErr w:type="spellEnd"/>
            <w:r w:rsidRPr="005D336C">
              <w:rPr>
                <w:szCs w:val="22"/>
              </w:rPr>
              <w:t>. орг. — М.: ВАКО, 2018. — 344 с. — (Учимся разумному фина</w:t>
            </w:r>
            <w:r w:rsidRPr="005D336C">
              <w:rPr>
                <w:szCs w:val="22"/>
              </w:rPr>
              <w:t>н</w:t>
            </w:r>
            <w:r w:rsidRPr="005D336C">
              <w:rPr>
                <w:szCs w:val="22"/>
              </w:rPr>
              <w:t>совому поведению)</w:t>
            </w:r>
          </w:p>
          <w:p w:rsidR="000D5F4F" w:rsidRPr="005D336C" w:rsidRDefault="000D5F4F" w:rsidP="000D5F4F">
            <w:pPr>
              <w:spacing w:before="60" w:after="60"/>
              <w:ind w:right="33"/>
              <w:rPr>
                <w:szCs w:val="22"/>
              </w:rPr>
            </w:pPr>
            <w:r w:rsidRPr="005D336C">
              <w:rPr>
                <w:szCs w:val="22"/>
              </w:rPr>
              <w:t>3.</w:t>
            </w:r>
            <w:r>
              <w:rPr>
                <w:szCs w:val="22"/>
              </w:rPr>
              <w:t xml:space="preserve"> </w:t>
            </w:r>
            <w:r w:rsidRPr="005D336C">
              <w:rPr>
                <w:szCs w:val="22"/>
              </w:rPr>
              <w:t xml:space="preserve">Брехова Ю.В., </w:t>
            </w:r>
            <w:proofErr w:type="spellStart"/>
            <w:r w:rsidRPr="005D336C">
              <w:rPr>
                <w:szCs w:val="22"/>
              </w:rPr>
              <w:t>Алмосов</w:t>
            </w:r>
            <w:proofErr w:type="spellEnd"/>
            <w:r w:rsidRPr="005D336C">
              <w:rPr>
                <w:szCs w:val="22"/>
              </w:rPr>
              <w:t xml:space="preserve"> А.П., Завьялов Д.Ю. Финансовая грамотность: методические рекоме</w:t>
            </w:r>
            <w:r w:rsidRPr="005D336C">
              <w:rPr>
                <w:szCs w:val="22"/>
              </w:rPr>
              <w:t>н</w:t>
            </w:r>
            <w:r w:rsidRPr="005D336C">
              <w:rPr>
                <w:szCs w:val="22"/>
              </w:rPr>
              <w:t xml:space="preserve">дации для учителя. 10-11 классы </w:t>
            </w:r>
            <w:proofErr w:type="spellStart"/>
            <w:r w:rsidRPr="005D336C">
              <w:rPr>
                <w:szCs w:val="22"/>
              </w:rPr>
              <w:t>общеобразоват</w:t>
            </w:r>
            <w:proofErr w:type="spellEnd"/>
            <w:r w:rsidRPr="005D336C">
              <w:rPr>
                <w:szCs w:val="22"/>
              </w:rPr>
              <w:t>. орг. — М.: ВАКО, 2018. — 232 с. — (Учимся ра</w:t>
            </w:r>
            <w:r>
              <w:rPr>
                <w:szCs w:val="22"/>
              </w:rPr>
              <w:t>зумному финансовому поведению)</w:t>
            </w:r>
          </w:p>
        </w:tc>
      </w:tr>
      <w:tr w:rsidR="000D5F4F" w:rsidRPr="005D336C" w:rsidTr="00974563">
        <w:tc>
          <w:tcPr>
            <w:tcW w:w="9570" w:type="dxa"/>
            <w:gridSpan w:val="2"/>
          </w:tcPr>
          <w:p w:rsidR="000D5F4F" w:rsidRPr="005D336C" w:rsidRDefault="000D5F4F" w:rsidP="000D5F4F">
            <w:pPr>
              <w:spacing w:before="60" w:after="60"/>
              <w:rPr>
                <w:b/>
                <w:szCs w:val="22"/>
              </w:rPr>
            </w:pPr>
            <w:r w:rsidRPr="005D336C">
              <w:rPr>
                <w:b/>
                <w:szCs w:val="22"/>
              </w:rPr>
              <w:t>Содержание образования и планируемые результаты обучения</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Основные понятия</w:t>
            </w:r>
          </w:p>
        </w:tc>
        <w:tc>
          <w:tcPr>
            <w:tcW w:w="6627" w:type="dxa"/>
          </w:tcPr>
          <w:p w:rsidR="000D5F4F" w:rsidRPr="005D336C" w:rsidRDefault="000D5F4F" w:rsidP="000D5F4F">
            <w:pPr>
              <w:spacing w:before="60" w:after="60"/>
              <w:rPr>
                <w:szCs w:val="22"/>
              </w:rPr>
            </w:pPr>
            <w:r w:rsidRPr="005D336C">
              <w:rPr>
                <w:szCs w:val="22"/>
              </w:rPr>
              <w:t>Паевой инвестиционный фонд (ПИФ), управляющая компания фонда, пай, стоимость пая, пайщик, открытый фонд, интервальный фонд, закрытый фонд, налог на доходы физических лиц (НДФЛ).</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Личностные характ</w:t>
            </w:r>
            <w:r w:rsidRPr="005D336C">
              <w:rPr>
                <w:b/>
                <w:szCs w:val="22"/>
              </w:rPr>
              <w:t>е</w:t>
            </w:r>
            <w:r w:rsidRPr="005D336C">
              <w:rPr>
                <w:b/>
                <w:szCs w:val="22"/>
              </w:rPr>
              <w:t>ристики и установки</w:t>
            </w:r>
          </w:p>
        </w:tc>
        <w:tc>
          <w:tcPr>
            <w:tcW w:w="6627" w:type="dxa"/>
          </w:tcPr>
          <w:p w:rsidR="000D5F4F" w:rsidRPr="005D336C" w:rsidRDefault="000D5F4F" w:rsidP="000D5F4F">
            <w:pPr>
              <w:pStyle w:val="a"/>
            </w:pPr>
            <w:r w:rsidRPr="005D336C">
              <w:t xml:space="preserve">Понимание сущности инвестирования в </w:t>
            </w:r>
            <w:proofErr w:type="spellStart"/>
            <w:r w:rsidRPr="005D336C">
              <w:t>ПИФы</w:t>
            </w:r>
            <w:proofErr w:type="spellEnd"/>
            <w:r w:rsidRPr="005D336C">
              <w:t xml:space="preserve"> и условий п</w:t>
            </w:r>
            <w:r w:rsidRPr="005D336C">
              <w:t>о</w:t>
            </w:r>
            <w:r w:rsidRPr="005D336C">
              <w:t>лучения высокого дохода.</w:t>
            </w:r>
          </w:p>
          <w:p w:rsidR="000D5F4F" w:rsidRPr="005D336C" w:rsidRDefault="000D5F4F" w:rsidP="000D5F4F">
            <w:pPr>
              <w:pStyle w:val="a"/>
            </w:pPr>
            <w:r w:rsidRPr="005D336C">
              <w:t xml:space="preserve">Осознание рисков инвестирования в </w:t>
            </w:r>
            <w:proofErr w:type="spellStart"/>
            <w:r w:rsidRPr="005D336C">
              <w:t>ПИФы</w:t>
            </w:r>
            <w:proofErr w:type="spellEnd"/>
            <w:r w:rsidRPr="005D336C">
              <w:t xml:space="preserve"> и личной отве</w:t>
            </w:r>
            <w:r w:rsidRPr="005D336C">
              <w:t>т</w:t>
            </w:r>
            <w:r w:rsidRPr="005D336C">
              <w:t xml:space="preserve">ственности за выбор </w:t>
            </w:r>
            <w:proofErr w:type="spellStart"/>
            <w:r w:rsidRPr="005D336C">
              <w:t>ПИФа</w:t>
            </w:r>
            <w:proofErr w:type="spellEnd"/>
            <w:r w:rsidRPr="005D336C">
              <w:t xml:space="preserve">. </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Предметные результ</w:t>
            </w:r>
            <w:r w:rsidRPr="005D336C">
              <w:rPr>
                <w:b/>
                <w:szCs w:val="22"/>
              </w:rPr>
              <w:t>а</w:t>
            </w:r>
            <w:r w:rsidRPr="005D336C">
              <w:rPr>
                <w:b/>
                <w:szCs w:val="22"/>
              </w:rPr>
              <w:t>ты</w:t>
            </w:r>
          </w:p>
        </w:tc>
        <w:tc>
          <w:tcPr>
            <w:tcW w:w="6627" w:type="dxa"/>
          </w:tcPr>
          <w:p w:rsidR="000D5F4F" w:rsidRPr="005D336C" w:rsidRDefault="000D5F4F" w:rsidP="000D5F4F">
            <w:pPr>
              <w:pStyle w:val="a"/>
            </w:pPr>
            <w:r w:rsidRPr="005D336C">
              <w:t>Знание того, что такое ПИФ, умение перечислять виды фондов, знание их особенностей.</w:t>
            </w:r>
          </w:p>
          <w:p w:rsidR="000D5F4F" w:rsidRPr="005D336C" w:rsidRDefault="000D5F4F" w:rsidP="000D5F4F">
            <w:pPr>
              <w:pStyle w:val="a"/>
            </w:pPr>
            <w:r w:rsidRPr="005D336C">
              <w:t>Умение сравнивать плюсы и минусы разных инструментов вложения средств (например, покупка пая и банковского вкл</w:t>
            </w:r>
            <w:r w:rsidRPr="005D336C">
              <w:t>а</w:t>
            </w:r>
            <w:r w:rsidRPr="005D336C">
              <w:t>да).</w:t>
            </w:r>
          </w:p>
          <w:p w:rsidR="000D5F4F" w:rsidRPr="005D336C" w:rsidRDefault="000D5F4F" w:rsidP="000D5F4F">
            <w:pPr>
              <w:pStyle w:val="a"/>
            </w:pPr>
            <w:r w:rsidRPr="005D336C">
              <w:lastRenderedPageBreak/>
              <w:t>Знание того, какие расходы, несет владелец пая.</w:t>
            </w:r>
          </w:p>
          <w:p w:rsidR="000D5F4F" w:rsidRPr="005D336C" w:rsidRDefault="000D5F4F" w:rsidP="000D5F4F">
            <w:pPr>
              <w:pStyle w:val="a"/>
            </w:pPr>
            <w:r w:rsidRPr="005D336C">
              <w:t xml:space="preserve">Знание, чем рискуют пайщики </w:t>
            </w:r>
            <w:proofErr w:type="spellStart"/>
            <w:r w:rsidRPr="005D336C">
              <w:t>ПИФов</w:t>
            </w:r>
            <w:proofErr w:type="spellEnd"/>
            <w:r w:rsidRPr="005D336C">
              <w:t>.</w:t>
            </w:r>
          </w:p>
          <w:p w:rsidR="000D5F4F" w:rsidRPr="005D336C" w:rsidRDefault="000D5F4F" w:rsidP="000D5F4F">
            <w:pPr>
              <w:pStyle w:val="a"/>
            </w:pPr>
            <w:r w:rsidRPr="005D336C">
              <w:t>Знание, от чего зависит стоимость пая.</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lastRenderedPageBreak/>
              <w:t xml:space="preserve">Компетенции </w:t>
            </w:r>
          </w:p>
        </w:tc>
        <w:tc>
          <w:tcPr>
            <w:tcW w:w="6627" w:type="dxa"/>
          </w:tcPr>
          <w:p w:rsidR="000D5F4F" w:rsidRPr="005D336C" w:rsidRDefault="000D5F4F" w:rsidP="000D5F4F">
            <w:pPr>
              <w:pStyle w:val="a"/>
            </w:pPr>
            <w:r w:rsidRPr="005D336C">
              <w:t>Умение сравнивать доходность и рискованность разных и</w:t>
            </w:r>
            <w:r w:rsidRPr="005D336C">
              <w:t>н</w:t>
            </w:r>
            <w:r w:rsidRPr="005D336C">
              <w:t>струментов инвестирования и выбирать оптимальный вариант.</w:t>
            </w:r>
          </w:p>
          <w:p w:rsidR="000D5F4F" w:rsidRPr="005D336C" w:rsidRDefault="000D5F4F" w:rsidP="000D5F4F">
            <w:pPr>
              <w:pStyle w:val="a"/>
            </w:pPr>
            <w:r w:rsidRPr="005D336C">
              <w:t xml:space="preserve">Умение оценивать степень риска при выборе </w:t>
            </w:r>
            <w:proofErr w:type="spellStart"/>
            <w:r w:rsidRPr="005D336C">
              <w:t>ПИФа</w:t>
            </w:r>
            <w:proofErr w:type="spellEnd"/>
            <w:r w:rsidRPr="005D336C">
              <w:t xml:space="preserve"> и покупке пая.</w:t>
            </w:r>
          </w:p>
        </w:tc>
      </w:tr>
      <w:tr w:rsidR="000D5F4F" w:rsidRPr="005D336C" w:rsidTr="00974563">
        <w:tc>
          <w:tcPr>
            <w:tcW w:w="9570" w:type="dxa"/>
            <w:gridSpan w:val="2"/>
          </w:tcPr>
          <w:p w:rsidR="000D5F4F" w:rsidRPr="005D336C" w:rsidRDefault="000D5F4F" w:rsidP="000D5F4F">
            <w:pPr>
              <w:spacing w:before="60" w:after="60"/>
              <w:ind w:right="425"/>
              <w:jc w:val="left"/>
              <w:rPr>
                <w:b/>
                <w:szCs w:val="22"/>
              </w:rPr>
            </w:pPr>
            <w:r w:rsidRPr="005D336C">
              <w:rPr>
                <w:b/>
                <w:szCs w:val="22"/>
              </w:rPr>
              <w:t>Структура презентации (продолжительность 5 мин. 51 сек.)</w:t>
            </w:r>
          </w:p>
        </w:tc>
      </w:tr>
      <w:tr w:rsidR="000D5F4F" w:rsidRPr="005D336C" w:rsidTr="00974563">
        <w:tc>
          <w:tcPr>
            <w:tcW w:w="9570" w:type="dxa"/>
            <w:gridSpan w:val="2"/>
          </w:tcPr>
          <w:p w:rsidR="000D5F4F" w:rsidRPr="005D336C" w:rsidRDefault="000D5F4F" w:rsidP="000D5F4F">
            <w:pPr>
              <w:spacing w:before="60" w:after="60"/>
              <w:ind w:right="425"/>
              <w:jc w:val="left"/>
              <w:rPr>
                <w:b/>
                <w:szCs w:val="22"/>
              </w:rPr>
            </w:pPr>
            <w:r w:rsidRPr="005D336C">
              <w:rPr>
                <w:b/>
                <w:szCs w:val="22"/>
              </w:rPr>
              <w:t>Содержательные фрагменты</w:t>
            </w:r>
          </w:p>
        </w:tc>
      </w:tr>
      <w:tr w:rsidR="000D5F4F" w:rsidRPr="005D336C" w:rsidTr="00974563">
        <w:tc>
          <w:tcPr>
            <w:tcW w:w="9570" w:type="dxa"/>
            <w:gridSpan w:val="2"/>
          </w:tcPr>
          <w:p w:rsidR="000D5F4F" w:rsidRPr="005D336C" w:rsidRDefault="000D5F4F" w:rsidP="000D5F4F">
            <w:pPr>
              <w:spacing w:before="60" w:after="60"/>
              <w:ind w:right="425"/>
              <w:jc w:val="left"/>
              <w:rPr>
                <w:szCs w:val="22"/>
              </w:rPr>
            </w:pPr>
            <w:r w:rsidRPr="005D336C">
              <w:rPr>
                <w:b/>
                <w:szCs w:val="22"/>
              </w:rPr>
              <w:t>Фрагмент 1.</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 xml:space="preserve">Условное название </w:t>
            </w:r>
          </w:p>
        </w:tc>
        <w:tc>
          <w:tcPr>
            <w:tcW w:w="6627" w:type="dxa"/>
          </w:tcPr>
          <w:p w:rsidR="000D5F4F" w:rsidRPr="005D336C" w:rsidRDefault="000D5F4F" w:rsidP="000D5F4F">
            <w:pPr>
              <w:spacing w:before="60" w:after="60"/>
              <w:rPr>
                <w:szCs w:val="22"/>
              </w:rPr>
            </w:pPr>
            <w:r w:rsidRPr="005D336C">
              <w:rPr>
                <w:szCs w:val="22"/>
              </w:rPr>
              <w:t>Что такое ПИФ и зачем он нужен?</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 xml:space="preserve">Продолжительность </w:t>
            </w:r>
          </w:p>
        </w:tc>
        <w:tc>
          <w:tcPr>
            <w:tcW w:w="6627" w:type="dxa"/>
          </w:tcPr>
          <w:p w:rsidR="000D5F4F" w:rsidRPr="005D336C" w:rsidRDefault="000D5F4F" w:rsidP="000D5F4F">
            <w:pPr>
              <w:spacing w:before="60" w:after="60"/>
              <w:rPr>
                <w:szCs w:val="22"/>
              </w:rPr>
            </w:pPr>
            <w:r w:rsidRPr="005D336C">
              <w:rPr>
                <w:szCs w:val="22"/>
              </w:rPr>
              <w:t>1 мин. 29 сек.</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с ……. по…….</w:t>
            </w:r>
          </w:p>
        </w:tc>
        <w:tc>
          <w:tcPr>
            <w:tcW w:w="6627" w:type="dxa"/>
          </w:tcPr>
          <w:p w:rsidR="000D5F4F" w:rsidRPr="005D336C" w:rsidRDefault="000D5F4F" w:rsidP="000D5F4F">
            <w:pPr>
              <w:spacing w:before="60" w:after="60"/>
              <w:rPr>
                <w:szCs w:val="22"/>
              </w:rPr>
            </w:pPr>
            <w:r w:rsidRPr="005D336C">
              <w:rPr>
                <w:szCs w:val="22"/>
              </w:rPr>
              <w:t>с 01 сек. по 1 мин. 29 сек.</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Основные понятия</w:t>
            </w:r>
          </w:p>
        </w:tc>
        <w:tc>
          <w:tcPr>
            <w:tcW w:w="6627" w:type="dxa"/>
          </w:tcPr>
          <w:p w:rsidR="000D5F4F" w:rsidRPr="005D336C" w:rsidRDefault="000D5F4F" w:rsidP="000D5F4F">
            <w:pPr>
              <w:spacing w:before="60" w:after="60"/>
              <w:rPr>
                <w:szCs w:val="22"/>
              </w:rPr>
            </w:pPr>
            <w:r w:rsidRPr="005D336C">
              <w:rPr>
                <w:szCs w:val="22"/>
              </w:rPr>
              <w:t>Диверсификация, инвестиционный портфель, паевой инвестицио</w:t>
            </w:r>
            <w:r w:rsidRPr="005D336C">
              <w:rPr>
                <w:szCs w:val="22"/>
              </w:rPr>
              <w:t>н</w:t>
            </w:r>
            <w:r w:rsidRPr="005D336C">
              <w:rPr>
                <w:szCs w:val="22"/>
              </w:rPr>
              <w:t>ный фонд (ПИФ).</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0D5F4F" w:rsidRPr="005D336C" w:rsidRDefault="000D5F4F" w:rsidP="000D5F4F">
            <w:pPr>
              <w:spacing w:before="60" w:after="60"/>
              <w:rPr>
                <w:szCs w:val="22"/>
              </w:rPr>
            </w:pPr>
            <w:r w:rsidRPr="005D336C">
              <w:rPr>
                <w:szCs w:val="22"/>
              </w:rPr>
              <w:t>Грамотные инвесторы редко вкладывают все средства в один инв</w:t>
            </w:r>
            <w:r w:rsidRPr="005D336C">
              <w:rPr>
                <w:szCs w:val="22"/>
              </w:rPr>
              <w:t>е</w:t>
            </w:r>
            <w:r w:rsidRPr="005D336C">
              <w:rPr>
                <w:szCs w:val="22"/>
              </w:rPr>
              <w:t>стиционный инструмент. Они распределяют средства между ра</w:t>
            </w:r>
            <w:r w:rsidRPr="005D336C">
              <w:rPr>
                <w:szCs w:val="22"/>
              </w:rPr>
              <w:t>з</w:t>
            </w:r>
            <w:r w:rsidRPr="005D336C">
              <w:rPr>
                <w:szCs w:val="22"/>
              </w:rPr>
              <w:t>ными ценными бумагами, т.е. диверсифицируют, собирают инв</w:t>
            </w:r>
            <w:r w:rsidRPr="005D336C">
              <w:rPr>
                <w:szCs w:val="22"/>
              </w:rPr>
              <w:t>е</w:t>
            </w:r>
            <w:r w:rsidRPr="005D336C">
              <w:rPr>
                <w:szCs w:val="22"/>
              </w:rPr>
              <w:t>стиционный портфель.</w:t>
            </w:r>
          </w:p>
          <w:p w:rsidR="000D5F4F" w:rsidRPr="005D336C" w:rsidRDefault="000D5F4F" w:rsidP="000D5F4F">
            <w:pPr>
              <w:spacing w:before="60" w:after="60"/>
              <w:rPr>
                <w:szCs w:val="22"/>
              </w:rPr>
            </w:pPr>
            <w:r w:rsidRPr="005D336C">
              <w:rPr>
                <w:szCs w:val="22"/>
              </w:rPr>
              <w:t>Грамотно создать диверсифицированный инвестиционный пор</w:t>
            </w:r>
            <w:r w:rsidRPr="005D336C">
              <w:rPr>
                <w:szCs w:val="22"/>
              </w:rPr>
              <w:t>т</w:t>
            </w:r>
            <w:r w:rsidRPr="005D336C">
              <w:rPr>
                <w:szCs w:val="22"/>
              </w:rPr>
              <w:t>фель сложно, для этого нужно знать разные виды ценных бумаг и правила работы на фондовом рынке. Для того</w:t>
            </w:r>
            <w:proofErr w:type="gramStart"/>
            <w:r w:rsidRPr="005D336C">
              <w:rPr>
                <w:szCs w:val="22"/>
              </w:rPr>
              <w:t>,</w:t>
            </w:r>
            <w:proofErr w:type="gramEnd"/>
            <w:r w:rsidRPr="005D336C">
              <w:rPr>
                <w:szCs w:val="22"/>
              </w:rPr>
              <w:t xml:space="preserve"> чтобы помочь н</w:t>
            </w:r>
            <w:r w:rsidRPr="005D336C">
              <w:rPr>
                <w:szCs w:val="22"/>
              </w:rPr>
              <w:t>е</w:t>
            </w:r>
            <w:r w:rsidRPr="005D336C">
              <w:rPr>
                <w:szCs w:val="22"/>
              </w:rPr>
              <w:t xml:space="preserve">уверенному или начинающему инвестору, можно предложить ПИФ — паевой инвестиционный фонд. </w:t>
            </w:r>
          </w:p>
        </w:tc>
      </w:tr>
      <w:tr w:rsidR="000D5F4F" w:rsidRPr="005D336C" w:rsidTr="00974563">
        <w:tc>
          <w:tcPr>
            <w:tcW w:w="9570" w:type="dxa"/>
            <w:gridSpan w:val="2"/>
          </w:tcPr>
          <w:p w:rsidR="000D5F4F" w:rsidRPr="005D336C" w:rsidRDefault="000D5F4F" w:rsidP="000D5F4F">
            <w:pPr>
              <w:spacing w:before="60" w:after="60"/>
              <w:ind w:right="425"/>
              <w:jc w:val="left"/>
              <w:rPr>
                <w:szCs w:val="22"/>
              </w:rPr>
            </w:pPr>
            <w:r w:rsidRPr="005D336C">
              <w:rPr>
                <w:b/>
                <w:szCs w:val="22"/>
              </w:rPr>
              <w:t>Фрагмент 2.</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 xml:space="preserve">Условное название </w:t>
            </w:r>
          </w:p>
        </w:tc>
        <w:tc>
          <w:tcPr>
            <w:tcW w:w="6627" w:type="dxa"/>
          </w:tcPr>
          <w:p w:rsidR="000D5F4F" w:rsidRPr="005D336C" w:rsidRDefault="000D5F4F" w:rsidP="000D5F4F">
            <w:pPr>
              <w:spacing w:before="60" w:after="60"/>
              <w:rPr>
                <w:szCs w:val="22"/>
              </w:rPr>
            </w:pPr>
            <w:r w:rsidRPr="005D336C">
              <w:rPr>
                <w:szCs w:val="22"/>
              </w:rPr>
              <w:t xml:space="preserve">Что такое пай? Как его можно купить и продать? </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 xml:space="preserve">Продолжительность </w:t>
            </w:r>
          </w:p>
        </w:tc>
        <w:tc>
          <w:tcPr>
            <w:tcW w:w="6627" w:type="dxa"/>
          </w:tcPr>
          <w:p w:rsidR="000D5F4F" w:rsidRPr="005D336C" w:rsidRDefault="000D5F4F" w:rsidP="000D5F4F">
            <w:pPr>
              <w:spacing w:before="60" w:after="60"/>
              <w:rPr>
                <w:szCs w:val="22"/>
              </w:rPr>
            </w:pPr>
            <w:r w:rsidRPr="005D336C">
              <w:rPr>
                <w:szCs w:val="22"/>
              </w:rPr>
              <w:t xml:space="preserve">1 мин. 12 сек. </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с ……. по…….</w:t>
            </w:r>
          </w:p>
        </w:tc>
        <w:tc>
          <w:tcPr>
            <w:tcW w:w="6627" w:type="dxa"/>
          </w:tcPr>
          <w:p w:rsidR="000D5F4F" w:rsidRPr="005D336C" w:rsidRDefault="000D5F4F" w:rsidP="000D5F4F">
            <w:pPr>
              <w:spacing w:before="60" w:after="60"/>
              <w:rPr>
                <w:szCs w:val="22"/>
              </w:rPr>
            </w:pPr>
            <w:r w:rsidRPr="005D336C">
              <w:rPr>
                <w:szCs w:val="22"/>
              </w:rPr>
              <w:t>с 1 мин. 30 сек. по 2 мин. 42</w:t>
            </w:r>
            <w:r>
              <w:rPr>
                <w:szCs w:val="22"/>
              </w:rPr>
              <w:t xml:space="preserve"> </w:t>
            </w:r>
            <w:r w:rsidRPr="005D336C">
              <w:rPr>
                <w:szCs w:val="22"/>
              </w:rPr>
              <w:t>сек.</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Основные понятия</w:t>
            </w:r>
          </w:p>
        </w:tc>
        <w:tc>
          <w:tcPr>
            <w:tcW w:w="6627" w:type="dxa"/>
          </w:tcPr>
          <w:p w:rsidR="000D5F4F" w:rsidRPr="005D336C" w:rsidRDefault="000D5F4F" w:rsidP="000D5F4F">
            <w:pPr>
              <w:spacing w:before="60" w:after="60"/>
              <w:rPr>
                <w:szCs w:val="22"/>
              </w:rPr>
            </w:pPr>
            <w:r w:rsidRPr="005D336C">
              <w:rPr>
                <w:szCs w:val="22"/>
              </w:rPr>
              <w:t>Управляющая компания, пай, стоимость пая, пайщик, открытый фонд, интервальный фонд, закрытый фонд.</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0D5F4F" w:rsidRPr="005D336C" w:rsidRDefault="000D5F4F" w:rsidP="000D5F4F">
            <w:pPr>
              <w:spacing w:before="60" w:after="60"/>
              <w:rPr>
                <w:szCs w:val="22"/>
              </w:rPr>
            </w:pPr>
            <w:r w:rsidRPr="005D336C">
              <w:rPr>
                <w:szCs w:val="22"/>
              </w:rPr>
              <w:t xml:space="preserve">Управляющая компания </w:t>
            </w:r>
            <w:proofErr w:type="spellStart"/>
            <w:r w:rsidRPr="005D336C">
              <w:rPr>
                <w:szCs w:val="22"/>
              </w:rPr>
              <w:t>ПИФа</w:t>
            </w:r>
            <w:proofErr w:type="spellEnd"/>
            <w:r w:rsidRPr="005D336C">
              <w:rPr>
                <w:szCs w:val="22"/>
              </w:rPr>
              <w:t xml:space="preserve"> занимается инвестированием средств инвесторов, созданием инвестиционного портфеля. Внося средства в ПИФ, инвестор становится владельцем некоторого к</w:t>
            </w:r>
            <w:r w:rsidRPr="005D336C">
              <w:rPr>
                <w:szCs w:val="22"/>
              </w:rPr>
              <w:t>о</w:t>
            </w:r>
            <w:r w:rsidRPr="005D336C">
              <w:rPr>
                <w:szCs w:val="22"/>
              </w:rPr>
              <w:t>личества паев, т.е. долей, на которые поделен капитал фонда. Ст</w:t>
            </w:r>
            <w:r w:rsidRPr="005D336C">
              <w:rPr>
                <w:szCs w:val="22"/>
              </w:rPr>
              <w:t>о</w:t>
            </w:r>
            <w:r w:rsidRPr="005D336C">
              <w:rPr>
                <w:szCs w:val="22"/>
              </w:rPr>
              <w:t>имость одного пая равна стоимости всех активов фонда поделе</w:t>
            </w:r>
            <w:r w:rsidRPr="005D336C">
              <w:rPr>
                <w:szCs w:val="22"/>
              </w:rPr>
              <w:t>н</w:t>
            </w:r>
            <w:r w:rsidRPr="005D336C">
              <w:rPr>
                <w:szCs w:val="22"/>
              </w:rPr>
              <w:t xml:space="preserve">ных на количество паев. Стоимость пая непостоянна, если активы фонда растут в цене, то дорожает и пай. Инвестор-пайщик может продать свой пай и вернуть свои деньги с прибылью. </w:t>
            </w:r>
          </w:p>
          <w:p w:rsidR="000D5F4F" w:rsidRPr="005D336C" w:rsidRDefault="000D5F4F" w:rsidP="000D5F4F">
            <w:pPr>
              <w:spacing w:before="60" w:after="60"/>
              <w:rPr>
                <w:szCs w:val="22"/>
              </w:rPr>
            </w:pPr>
            <w:r w:rsidRPr="005D336C">
              <w:rPr>
                <w:szCs w:val="22"/>
              </w:rPr>
              <w:t xml:space="preserve">По условиям продажи инвестором паев </w:t>
            </w:r>
            <w:proofErr w:type="spellStart"/>
            <w:r w:rsidRPr="005D336C">
              <w:rPr>
                <w:szCs w:val="22"/>
              </w:rPr>
              <w:t>ПИФы</w:t>
            </w:r>
            <w:proofErr w:type="spellEnd"/>
            <w:r w:rsidRPr="005D336C">
              <w:rPr>
                <w:szCs w:val="22"/>
              </w:rPr>
              <w:t xml:space="preserve"> делятся на три вида: открытые, интервальные и закрытые.  </w:t>
            </w:r>
          </w:p>
        </w:tc>
      </w:tr>
      <w:tr w:rsidR="000D5F4F" w:rsidRPr="005D336C" w:rsidTr="00974563">
        <w:tc>
          <w:tcPr>
            <w:tcW w:w="9570" w:type="dxa"/>
            <w:gridSpan w:val="2"/>
          </w:tcPr>
          <w:p w:rsidR="000D5F4F" w:rsidRPr="005D336C" w:rsidRDefault="000D5F4F" w:rsidP="000D5F4F">
            <w:pPr>
              <w:spacing w:before="60" w:after="60"/>
              <w:jc w:val="left"/>
              <w:rPr>
                <w:szCs w:val="22"/>
              </w:rPr>
            </w:pPr>
            <w:r w:rsidRPr="005D336C">
              <w:rPr>
                <w:b/>
                <w:szCs w:val="22"/>
              </w:rPr>
              <w:t>Фрагмент 3.</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 xml:space="preserve">Условное название </w:t>
            </w:r>
          </w:p>
        </w:tc>
        <w:tc>
          <w:tcPr>
            <w:tcW w:w="6627" w:type="dxa"/>
          </w:tcPr>
          <w:p w:rsidR="000D5F4F" w:rsidRPr="005D336C" w:rsidRDefault="000D5F4F" w:rsidP="000D5F4F">
            <w:pPr>
              <w:spacing w:before="60" w:after="60"/>
              <w:rPr>
                <w:szCs w:val="22"/>
              </w:rPr>
            </w:pPr>
            <w:r w:rsidRPr="005D336C">
              <w:rPr>
                <w:szCs w:val="22"/>
              </w:rPr>
              <w:t xml:space="preserve">Какой доход могут принести </w:t>
            </w:r>
            <w:proofErr w:type="spellStart"/>
            <w:r w:rsidRPr="005D336C">
              <w:rPr>
                <w:szCs w:val="22"/>
              </w:rPr>
              <w:t>ПИФы</w:t>
            </w:r>
            <w:proofErr w:type="spellEnd"/>
            <w:r w:rsidRPr="005D336C">
              <w:rPr>
                <w:szCs w:val="22"/>
              </w:rPr>
              <w:t>? Чем рискуют пайщики?</w:t>
            </w:r>
          </w:p>
        </w:tc>
      </w:tr>
      <w:tr w:rsidR="000D5F4F" w:rsidRPr="005D336C" w:rsidTr="00974563">
        <w:trPr>
          <w:trHeight w:val="329"/>
        </w:trPr>
        <w:tc>
          <w:tcPr>
            <w:tcW w:w="2943" w:type="dxa"/>
          </w:tcPr>
          <w:p w:rsidR="000D5F4F" w:rsidRPr="005D336C" w:rsidRDefault="000D5F4F" w:rsidP="000D5F4F">
            <w:pPr>
              <w:spacing w:before="60" w:after="60"/>
              <w:ind w:right="425"/>
              <w:rPr>
                <w:b/>
                <w:szCs w:val="22"/>
              </w:rPr>
            </w:pPr>
            <w:r w:rsidRPr="005D336C">
              <w:rPr>
                <w:b/>
                <w:szCs w:val="22"/>
              </w:rPr>
              <w:t xml:space="preserve">Продолжительность </w:t>
            </w:r>
          </w:p>
        </w:tc>
        <w:tc>
          <w:tcPr>
            <w:tcW w:w="6627" w:type="dxa"/>
          </w:tcPr>
          <w:p w:rsidR="000D5F4F" w:rsidRPr="005D336C" w:rsidRDefault="000D5F4F" w:rsidP="000D5F4F">
            <w:pPr>
              <w:spacing w:before="60" w:after="60"/>
              <w:rPr>
                <w:szCs w:val="22"/>
              </w:rPr>
            </w:pPr>
            <w:r w:rsidRPr="005D336C">
              <w:rPr>
                <w:szCs w:val="22"/>
              </w:rPr>
              <w:t>3 мин. 08 сек.</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lastRenderedPageBreak/>
              <w:t>с ……. по…….</w:t>
            </w:r>
          </w:p>
        </w:tc>
        <w:tc>
          <w:tcPr>
            <w:tcW w:w="6627" w:type="dxa"/>
          </w:tcPr>
          <w:p w:rsidR="000D5F4F" w:rsidRPr="005D336C" w:rsidRDefault="000D5F4F" w:rsidP="000D5F4F">
            <w:pPr>
              <w:spacing w:before="60" w:after="60"/>
              <w:rPr>
                <w:szCs w:val="22"/>
              </w:rPr>
            </w:pPr>
            <w:r w:rsidRPr="005D336C">
              <w:rPr>
                <w:szCs w:val="22"/>
              </w:rPr>
              <w:t xml:space="preserve">с 2 мин. 43 сек. по 5 мин. 51 сек. </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Основные понятия</w:t>
            </w:r>
          </w:p>
        </w:tc>
        <w:tc>
          <w:tcPr>
            <w:tcW w:w="6627" w:type="dxa"/>
          </w:tcPr>
          <w:p w:rsidR="000D5F4F" w:rsidRPr="005D336C" w:rsidRDefault="000D5F4F" w:rsidP="000D5F4F">
            <w:pPr>
              <w:spacing w:before="60" w:after="60"/>
              <w:rPr>
                <w:szCs w:val="22"/>
              </w:rPr>
            </w:pPr>
            <w:r w:rsidRPr="005D336C">
              <w:rPr>
                <w:szCs w:val="22"/>
              </w:rPr>
              <w:t>ПИФ, пайщик, стоимость пая, налог на доходы физических лиц (НДФЛ).</w:t>
            </w:r>
          </w:p>
        </w:tc>
      </w:tr>
      <w:tr w:rsidR="000D5F4F" w:rsidRPr="005D336C" w:rsidTr="00974563">
        <w:tc>
          <w:tcPr>
            <w:tcW w:w="2943" w:type="dxa"/>
          </w:tcPr>
          <w:p w:rsidR="000D5F4F" w:rsidRPr="005D336C" w:rsidRDefault="000D5F4F" w:rsidP="000D5F4F">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0D5F4F" w:rsidRPr="005D336C" w:rsidRDefault="000D5F4F" w:rsidP="000D5F4F">
            <w:pPr>
              <w:spacing w:before="60" w:after="60"/>
              <w:rPr>
                <w:szCs w:val="22"/>
              </w:rPr>
            </w:pPr>
            <w:r w:rsidRPr="005D336C">
              <w:rPr>
                <w:szCs w:val="22"/>
              </w:rPr>
              <w:t xml:space="preserve">Пай в </w:t>
            </w:r>
            <w:proofErr w:type="spellStart"/>
            <w:r w:rsidRPr="005D336C">
              <w:rPr>
                <w:szCs w:val="22"/>
              </w:rPr>
              <w:t>ПИФе</w:t>
            </w:r>
            <w:proofErr w:type="spellEnd"/>
            <w:r w:rsidRPr="005D336C">
              <w:rPr>
                <w:szCs w:val="22"/>
              </w:rPr>
              <w:t xml:space="preserve"> может быть более доходным, чем банковский вклад. Однако покупка пая является более рискованным вложением денег, чем банковский вклад. Никто не может гарантировать, что сто</w:t>
            </w:r>
            <w:r w:rsidRPr="005D336C">
              <w:rPr>
                <w:szCs w:val="22"/>
              </w:rPr>
              <w:t>и</w:t>
            </w:r>
            <w:r w:rsidRPr="005D336C">
              <w:rPr>
                <w:szCs w:val="22"/>
              </w:rPr>
              <w:t>мость пая будет расти, а значит, и гарантировать получение приб</w:t>
            </w:r>
            <w:r w:rsidRPr="005D336C">
              <w:rPr>
                <w:szCs w:val="22"/>
              </w:rPr>
              <w:t>ы</w:t>
            </w:r>
            <w:r w:rsidRPr="005D336C">
              <w:rPr>
                <w:szCs w:val="22"/>
              </w:rPr>
              <w:t xml:space="preserve">ли. </w:t>
            </w:r>
          </w:p>
          <w:p w:rsidR="000D5F4F" w:rsidRPr="005D336C" w:rsidRDefault="000D5F4F" w:rsidP="000D5F4F">
            <w:pPr>
              <w:spacing w:before="60" w:after="60"/>
              <w:rPr>
                <w:szCs w:val="22"/>
              </w:rPr>
            </w:pPr>
            <w:r w:rsidRPr="005D336C">
              <w:rPr>
                <w:szCs w:val="22"/>
              </w:rPr>
              <w:t xml:space="preserve">Доходность </w:t>
            </w:r>
            <w:proofErr w:type="spellStart"/>
            <w:r w:rsidRPr="005D336C">
              <w:rPr>
                <w:szCs w:val="22"/>
              </w:rPr>
              <w:t>ПИФа</w:t>
            </w:r>
            <w:proofErr w:type="spellEnd"/>
            <w:r w:rsidRPr="005D336C">
              <w:rPr>
                <w:szCs w:val="22"/>
              </w:rPr>
              <w:t xml:space="preserve"> непредсказуема. </w:t>
            </w:r>
          </w:p>
          <w:p w:rsidR="000D5F4F" w:rsidRPr="005D336C" w:rsidRDefault="000D5F4F" w:rsidP="000D5F4F">
            <w:pPr>
              <w:spacing w:before="60" w:after="60"/>
              <w:rPr>
                <w:szCs w:val="22"/>
              </w:rPr>
            </w:pPr>
            <w:r w:rsidRPr="005D336C">
              <w:rPr>
                <w:szCs w:val="22"/>
              </w:rPr>
              <w:t xml:space="preserve">Владелец пая должен быть готов к возможным убыткам и к тому, что ему придется платить вознаграждение управляющей компании за услуги специалистов, даже если он понес убытки. </w:t>
            </w:r>
          </w:p>
          <w:p w:rsidR="000D5F4F" w:rsidRPr="005D336C" w:rsidRDefault="000D5F4F" w:rsidP="000D5F4F">
            <w:pPr>
              <w:spacing w:before="60" w:after="60"/>
              <w:rPr>
                <w:szCs w:val="22"/>
              </w:rPr>
            </w:pPr>
            <w:r w:rsidRPr="005D336C">
              <w:rPr>
                <w:szCs w:val="22"/>
              </w:rPr>
              <w:t xml:space="preserve">Плюсы и минусы </w:t>
            </w:r>
            <w:proofErr w:type="spellStart"/>
            <w:r w:rsidRPr="005D336C">
              <w:rPr>
                <w:szCs w:val="22"/>
              </w:rPr>
              <w:t>ПИФа</w:t>
            </w:r>
            <w:proofErr w:type="spellEnd"/>
            <w:r w:rsidRPr="005D336C">
              <w:rPr>
                <w:szCs w:val="22"/>
              </w:rPr>
              <w:t xml:space="preserve">.  </w:t>
            </w:r>
          </w:p>
        </w:tc>
      </w:tr>
    </w:tbl>
    <w:p w:rsidR="000D5F4F" w:rsidRPr="005D336C" w:rsidRDefault="000D5F4F" w:rsidP="000D5F4F">
      <w:pPr>
        <w:spacing w:after="0"/>
        <w:rPr>
          <w:b/>
          <w:szCs w:val="22"/>
        </w:rPr>
      </w:pPr>
      <w:r w:rsidRPr="005D336C">
        <w:rPr>
          <w:b/>
          <w:szCs w:val="22"/>
        </w:rPr>
        <w:t>Место в тематическом плане занятий</w:t>
      </w:r>
    </w:p>
    <w:p w:rsidR="000D5F4F" w:rsidRPr="005D336C" w:rsidRDefault="000D5F4F" w:rsidP="000D5F4F">
      <w:pPr>
        <w:spacing w:after="0"/>
        <w:ind w:firstLine="709"/>
        <w:rPr>
          <w:szCs w:val="22"/>
        </w:rPr>
      </w:pPr>
      <w:proofErr w:type="gramStart"/>
      <w:r w:rsidRPr="005D336C">
        <w:rPr>
          <w:szCs w:val="22"/>
        </w:rPr>
        <w:t xml:space="preserve">Видеоматериал иллюстрирует тему занятия 11 «Зачем нужны паевые инвестиционные фонды» модуля 2 «Фондовый рынок: как его использовать для роста дохода» учебной программы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w:t>
      </w:r>
      <w:r w:rsidRPr="005D336C">
        <w:rPr>
          <w:szCs w:val="22"/>
        </w:rPr>
        <w:t>с</w:t>
      </w:r>
      <w:r w:rsidRPr="005D336C">
        <w:rPr>
          <w:szCs w:val="22"/>
        </w:rPr>
        <w:t>сы») и соответствующ</w:t>
      </w:r>
      <w:r w:rsidR="00843EF2">
        <w:rPr>
          <w:szCs w:val="22"/>
        </w:rPr>
        <w:t>у</w:t>
      </w:r>
      <w:r w:rsidRPr="005D336C">
        <w:rPr>
          <w:szCs w:val="22"/>
        </w:rPr>
        <w:t xml:space="preserve">ю тему занятия 11 «Зачем нужны паевые инвестиционные фонды» модуля 2 «Фондовый рынок: как его использовать для роста дохода» учебного пособия Ю. </w:t>
      </w:r>
      <w:proofErr w:type="spellStart"/>
      <w:r w:rsidRPr="005D336C">
        <w:rPr>
          <w:szCs w:val="22"/>
        </w:rPr>
        <w:t>Бреховой</w:t>
      </w:r>
      <w:proofErr w:type="spellEnd"/>
      <w:r w:rsidRPr="005D336C">
        <w:rPr>
          <w:szCs w:val="22"/>
        </w:rPr>
        <w:t>, А.</w:t>
      </w:r>
      <w:proofErr w:type="gramEnd"/>
      <w:r w:rsidRPr="005D336C">
        <w:rPr>
          <w:szCs w:val="22"/>
        </w:rPr>
        <w:t xml:space="preserve"> </w:t>
      </w:r>
      <w:proofErr w:type="spellStart"/>
      <w:proofErr w:type="gramStart"/>
      <w:r w:rsidRPr="005D336C">
        <w:rPr>
          <w:szCs w:val="22"/>
        </w:rPr>
        <w:t>Алмосова</w:t>
      </w:r>
      <w:proofErr w:type="spellEnd"/>
      <w:r w:rsidRPr="005D336C">
        <w:rPr>
          <w:szCs w:val="22"/>
        </w:rPr>
        <w:t>, Д. Завьялова «Финансовая грамотность: материалы для учащихся. 10-11 классы»).</w:t>
      </w:r>
      <w:proofErr w:type="gramEnd"/>
    </w:p>
    <w:p w:rsidR="000D5F4F" w:rsidRPr="005D336C" w:rsidRDefault="000D5F4F" w:rsidP="000D5F4F">
      <w:pPr>
        <w:spacing w:after="0"/>
        <w:ind w:firstLine="709"/>
        <w:rPr>
          <w:szCs w:val="22"/>
        </w:rPr>
      </w:pPr>
      <w:r w:rsidRPr="005D336C">
        <w:rPr>
          <w:szCs w:val="22"/>
        </w:rPr>
        <w:t xml:space="preserve">Кроме того, видеоматериал иллюстрирует тему «Риск и доходность. Облигации. </w:t>
      </w:r>
      <w:proofErr w:type="gramStart"/>
      <w:r w:rsidRPr="005D336C">
        <w:rPr>
          <w:szCs w:val="22"/>
        </w:rPr>
        <w:t>Акции» раздела 2 «Фондовый и валютный рынки: как их использовать для роста доходов» учебной пр</w:t>
      </w:r>
      <w:r w:rsidRPr="005D336C">
        <w:rPr>
          <w:szCs w:val="22"/>
        </w:rPr>
        <w:t>о</w:t>
      </w:r>
      <w:r w:rsidRPr="005D336C">
        <w:rPr>
          <w:szCs w:val="22"/>
        </w:rPr>
        <w:t>граммы СПО (А. Жданова, М. Зятьков «Финансовая грамотность: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p>
    <w:p w:rsidR="000D5F4F" w:rsidRPr="000D5F4F" w:rsidRDefault="000D5F4F" w:rsidP="000D5F4F">
      <w:pPr>
        <w:spacing w:after="0"/>
        <w:ind w:firstLine="709"/>
        <w:rPr>
          <w:szCs w:val="22"/>
          <w:vertAlign w:val="superscript"/>
        </w:rPr>
      </w:pPr>
      <w:proofErr w:type="gramStart"/>
      <w:r w:rsidRPr="005D336C">
        <w:rPr>
          <w:szCs w:val="22"/>
        </w:rPr>
        <w:t>Тема раскрыта в учебном пособии (А. Жданова, Е. Савицкая «Финансовая грамотность: материалы для обучающихся.</w:t>
      </w:r>
      <w:proofErr w:type="gramEnd"/>
      <w:r w:rsidRPr="005D336C">
        <w:rPr>
          <w:szCs w:val="22"/>
        </w:rPr>
        <w:t xml:space="preserve"> СПО) в параграфе «Как работает фондовая </w:t>
      </w:r>
      <w:proofErr w:type="gramStart"/>
      <w:r w:rsidRPr="005D336C">
        <w:rPr>
          <w:szCs w:val="22"/>
        </w:rPr>
        <w:t>биржа</w:t>
      </w:r>
      <w:proofErr w:type="gramEnd"/>
      <w:r w:rsidRPr="005D336C">
        <w:rPr>
          <w:szCs w:val="22"/>
        </w:rPr>
        <w:t xml:space="preserve"> и кто может на ней торговать» </w:t>
      </w:r>
      <w:proofErr w:type="spellStart"/>
      <w:r w:rsidRPr="005D336C">
        <w:rPr>
          <w:szCs w:val="22"/>
        </w:rPr>
        <w:t>подтемы</w:t>
      </w:r>
      <w:proofErr w:type="spellEnd"/>
      <w:r w:rsidRPr="005D336C">
        <w:rPr>
          <w:szCs w:val="22"/>
        </w:rPr>
        <w:t xml:space="preserve"> «Как на практике можно получить доступ к торгам на бирже» и «Пасси</w:t>
      </w:r>
      <w:r w:rsidRPr="005D336C">
        <w:rPr>
          <w:szCs w:val="22"/>
        </w:rPr>
        <w:t>в</w:t>
      </w:r>
      <w:r w:rsidRPr="005D336C">
        <w:rPr>
          <w:szCs w:val="22"/>
        </w:rPr>
        <w:t xml:space="preserve">ное и активное инвестирование» в части материала о </w:t>
      </w:r>
      <w:proofErr w:type="spellStart"/>
      <w:r w:rsidRPr="005D336C">
        <w:rPr>
          <w:szCs w:val="22"/>
        </w:rPr>
        <w:t>ПИФах</w:t>
      </w:r>
      <w:proofErr w:type="spellEnd"/>
      <w:r w:rsidRPr="005D336C">
        <w:rPr>
          <w:szCs w:val="22"/>
        </w:rPr>
        <w:t xml:space="preserve"> модуля 2 «Фондовый рынок: как его использовать для роста доходов».</w:t>
      </w:r>
    </w:p>
    <w:p w:rsidR="000D5F4F" w:rsidRPr="005D336C" w:rsidRDefault="000D5F4F" w:rsidP="000D5F4F">
      <w:pPr>
        <w:spacing w:after="0"/>
        <w:rPr>
          <w:b/>
          <w:szCs w:val="22"/>
        </w:rPr>
      </w:pPr>
      <w:r w:rsidRPr="005D336C">
        <w:rPr>
          <w:b/>
          <w:szCs w:val="22"/>
        </w:rPr>
        <w:t>Образовательная цель демонстрации видеоматериала</w:t>
      </w:r>
    </w:p>
    <w:p w:rsidR="000D5F4F" w:rsidRPr="005D336C" w:rsidRDefault="000D5F4F" w:rsidP="000D5F4F">
      <w:pPr>
        <w:spacing w:after="0"/>
        <w:ind w:firstLine="709"/>
        <w:rPr>
          <w:szCs w:val="22"/>
        </w:rPr>
      </w:pPr>
      <w:r w:rsidRPr="005D336C">
        <w:rPr>
          <w:szCs w:val="22"/>
        </w:rPr>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личностных установок, умений и компетенций.</w:t>
      </w:r>
    </w:p>
    <w:p w:rsidR="000D5F4F" w:rsidRPr="005D336C" w:rsidRDefault="000D5F4F" w:rsidP="000D5F4F">
      <w:pPr>
        <w:spacing w:after="0"/>
        <w:ind w:firstLine="709"/>
        <w:rPr>
          <w:szCs w:val="22"/>
        </w:rPr>
      </w:pPr>
      <w:r w:rsidRPr="005D336C">
        <w:rPr>
          <w:szCs w:val="22"/>
        </w:rPr>
        <w:t>Использование видеоматериала поможет сформировать базовые понятия и знания, а име</w:t>
      </w:r>
      <w:r w:rsidRPr="005D336C">
        <w:rPr>
          <w:szCs w:val="22"/>
        </w:rPr>
        <w:t>н</w:t>
      </w:r>
      <w:r w:rsidRPr="005D336C">
        <w:rPr>
          <w:szCs w:val="22"/>
        </w:rPr>
        <w:t>но: паевые инвестиционные фонды (</w:t>
      </w:r>
      <w:proofErr w:type="spellStart"/>
      <w:r w:rsidRPr="005D336C">
        <w:rPr>
          <w:szCs w:val="22"/>
        </w:rPr>
        <w:t>ПИФы</w:t>
      </w:r>
      <w:proofErr w:type="spellEnd"/>
      <w:r w:rsidRPr="005D336C">
        <w:rPr>
          <w:szCs w:val="22"/>
        </w:rPr>
        <w:t>) — открытый ПИФ, интервальный ПИФ, закрытый ПИФ; управляющая компания; пай; коллективное доверительное управление.</w:t>
      </w:r>
    </w:p>
    <w:p w:rsidR="000D5F4F" w:rsidRPr="005D336C" w:rsidRDefault="000D5F4F" w:rsidP="000D5F4F">
      <w:pPr>
        <w:spacing w:after="0"/>
        <w:ind w:firstLine="709"/>
        <w:rPr>
          <w:szCs w:val="22"/>
        </w:rPr>
      </w:pPr>
      <w:r w:rsidRPr="005D336C">
        <w:rPr>
          <w:szCs w:val="22"/>
        </w:rPr>
        <w:t>Учащиеся поймут, что такое коллективное инвестирование в России, познакомятся с мех</w:t>
      </w:r>
      <w:r w:rsidRPr="005D336C">
        <w:rPr>
          <w:szCs w:val="22"/>
        </w:rPr>
        <w:t>а</w:t>
      </w:r>
      <w:r w:rsidRPr="005D336C">
        <w:rPr>
          <w:szCs w:val="22"/>
        </w:rPr>
        <w:t xml:space="preserve">низмом приобретения и продажи паев </w:t>
      </w:r>
      <w:proofErr w:type="spellStart"/>
      <w:r w:rsidRPr="005D336C">
        <w:rPr>
          <w:szCs w:val="22"/>
        </w:rPr>
        <w:t>ПИФа</w:t>
      </w:r>
      <w:proofErr w:type="spellEnd"/>
      <w:r w:rsidRPr="005D336C">
        <w:rPr>
          <w:szCs w:val="22"/>
        </w:rPr>
        <w:t xml:space="preserve">, осознают риски, сопряженные с разными видами коллективных инвестиций, поймут преимущества и недостатки инвестирования в паи </w:t>
      </w:r>
      <w:proofErr w:type="spellStart"/>
      <w:r w:rsidRPr="005D336C">
        <w:rPr>
          <w:szCs w:val="22"/>
        </w:rPr>
        <w:t>ПИФов</w:t>
      </w:r>
      <w:proofErr w:type="spellEnd"/>
      <w:r w:rsidRPr="005D336C">
        <w:rPr>
          <w:szCs w:val="22"/>
        </w:rPr>
        <w:t xml:space="preserve">. </w:t>
      </w:r>
    </w:p>
    <w:p w:rsidR="000D5F4F" w:rsidRPr="005D336C" w:rsidRDefault="000D5F4F" w:rsidP="000D5F4F">
      <w:pPr>
        <w:spacing w:after="0"/>
        <w:ind w:firstLine="709"/>
        <w:rPr>
          <w:szCs w:val="22"/>
        </w:rPr>
      </w:pPr>
      <w:r w:rsidRPr="005D336C">
        <w:rPr>
          <w:szCs w:val="22"/>
        </w:rPr>
        <w:t>Показ анимированной презентации помогает в освоении умения искать необходимую и</w:t>
      </w:r>
      <w:r w:rsidRPr="005D336C">
        <w:rPr>
          <w:szCs w:val="22"/>
        </w:rPr>
        <w:t>н</w:t>
      </w:r>
      <w:r w:rsidRPr="005D336C">
        <w:rPr>
          <w:szCs w:val="22"/>
        </w:rPr>
        <w:t xml:space="preserve">формацию о </w:t>
      </w:r>
      <w:proofErr w:type="spellStart"/>
      <w:r w:rsidRPr="005D336C">
        <w:rPr>
          <w:szCs w:val="22"/>
        </w:rPr>
        <w:t>ПИФах</w:t>
      </w:r>
      <w:proofErr w:type="spellEnd"/>
      <w:r w:rsidRPr="005D336C">
        <w:rPr>
          <w:szCs w:val="22"/>
        </w:rPr>
        <w:t xml:space="preserve"> на сайтах управляющих компаний.</w:t>
      </w:r>
    </w:p>
    <w:p w:rsidR="000D5F4F" w:rsidRPr="005D336C" w:rsidRDefault="000D5F4F" w:rsidP="000D5F4F">
      <w:pPr>
        <w:spacing w:after="0"/>
        <w:ind w:firstLine="709"/>
        <w:rPr>
          <w:szCs w:val="22"/>
        </w:rPr>
      </w:pPr>
      <w:r w:rsidRPr="005D336C">
        <w:rPr>
          <w:szCs w:val="22"/>
        </w:rPr>
        <w:t>Работа с видеоматериалом помогает в формировании компетенций «оценивание недоста</w:t>
      </w:r>
      <w:r w:rsidRPr="005D336C">
        <w:rPr>
          <w:szCs w:val="22"/>
        </w:rPr>
        <w:t>т</w:t>
      </w:r>
      <w:r w:rsidRPr="005D336C">
        <w:rPr>
          <w:szCs w:val="22"/>
        </w:rPr>
        <w:t>ков и преимуществ инвестирования в паевые инвестиционные фонды, а также оценка затрат, с</w:t>
      </w:r>
      <w:r w:rsidRPr="005D336C">
        <w:rPr>
          <w:szCs w:val="22"/>
        </w:rPr>
        <w:t>о</w:t>
      </w:r>
      <w:r w:rsidRPr="005D336C">
        <w:rPr>
          <w:szCs w:val="22"/>
        </w:rPr>
        <w:t>пряжённых с данным инвестированием» и «ориентирование в видах коллективных инвестиций».</w:t>
      </w:r>
    </w:p>
    <w:p w:rsidR="000D5F4F" w:rsidRPr="005D336C" w:rsidRDefault="000D5F4F" w:rsidP="000D5F4F">
      <w:pPr>
        <w:spacing w:after="0"/>
        <w:ind w:firstLine="709"/>
        <w:rPr>
          <w:szCs w:val="22"/>
        </w:rPr>
      </w:pPr>
      <w:r w:rsidRPr="005D336C">
        <w:rPr>
          <w:szCs w:val="22"/>
        </w:rPr>
        <w:lastRenderedPageBreak/>
        <w:t xml:space="preserve">Использование Серии помогает формировать перечисленные выше знания, умения, навыки и при работе с учебными программами в редакции Е. </w:t>
      </w:r>
      <w:proofErr w:type="spellStart"/>
      <w:r w:rsidRPr="005D336C">
        <w:rPr>
          <w:szCs w:val="22"/>
        </w:rPr>
        <w:t>Лавреновой</w:t>
      </w:r>
      <w:proofErr w:type="spellEnd"/>
      <w:r w:rsidRPr="005D336C">
        <w:rPr>
          <w:szCs w:val="22"/>
        </w:rPr>
        <w:t xml:space="preserve"> для 10-11 классов соц</w:t>
      </w:r>
      <w:proofErr w:type="gramStart"/>
      <w:r w:rsidRPr="005D336C">
        <w:rPr>
          <w:szCs w:val="22"/>
        </w:rPr>
        <w:t>.-</w:t>
      </w:r>
      <w:proofErr w:type="gramEnd"/>
      <w:r w:rsidRPr="005D336C">
        <w:rPr>
          <w:szCs w:val="22"/>
        </w:rPr>
        <w:t>эконом. профиля, а также А. Ждановой для СПО.</w:t>
      </w:r>
    </w:p>
    <w:p w:rsidR="000D5F4F" w:rsidRPr="005D336C" w:rsidRDefault="000D5F4F" w:rsidP="000D5F4F">
      <w:pPr>
        <w:spacing w:after="0"/>
        <w:rPr>
          <w:b/>
          <w:szCs w:val="22"/>
        </w:rPr>
      </w:pPr>
      <w:r w:rsidRPr="005D336C">
        <w:rPr>
          <w:b/>
          <w:szCs w:val="22"/>
        </w:rPr>
        <w:t>Краткое описание</w:t>
      </w:r>
    </w:p>
    <w:p w:rsidR="000D5F4F" w:rsidRPr="005D336C" w:rsidRDefault="000D5F4F" w:rsidP="000D5F4F">
      <w:pPr>
        <w:spacing w:after="0"/>
        <w:ind w:firstLine="709"/>
        <w:rPr>
          <w:szCs w:val="22"/>
        </w:rPr>
      </w:pPr>
      <w:r w:rsidRPr="005D336C">
        <w:rPr>
          <w:szCs w:val="22"/>
        </w:rPr>
        <w:t>В презентации раскрывается смысл понятия «паевой инвестиционный фонд», объясняется, что такое пай подобного фонда. Презентация поясняет, что приобретение паев позволяет мелким инвесторам вкладывать средства в диверсифицированные инвестиционные портфели, управля</w:t>
      </w:r>
      <w:r w:rsidRPr="005D336C">
        <w:rPr>
          <w:szCs w:val="22"/>
        </w:rPr>
        <w:t>е</w:t>
      </w:r>
      <w:r w:rsidRPr="005D336C">
        <w:rPr>
          <w:szCs w:val="22"/>
        </w:rPr>
        <w:t>мые согласно стратегии, разработанной специалистом.</w:t>
      </w:r>
    </w:p>
    <w:p w:rsidR="000D5F4F" w:rsidRPr="005D336C" w:rsidRDefault="000D5F4F" w:rsidP="000D5F4F">
      <w:pPr>
        <w:spacing w:after="0"/>
        <w:ind w:firstLine="709"/>
        <w:rPr>
          <w:szCs w:val="22"/>
        </w:rPr>
      </w:pPr>
      <w:r w:rsidRPr="005D336C">
        <w:rPr>
          <w:szCs w:val="22"/>
        </w:rPr>
        <w:t xml:space="preserve">Презентация дает сведения об основных видах </w:t>
      </w:r>
      <w:proofErr w:type="spellStart"/>
      <w:r w:rsidRPr="005D336C">
        <w:rPr>
          <w:szCs w:val="22"/>
        </w:rPr>
        <w:t>ПИФов</w:t>
      </w:r>
      <w:proofErr w:type="spellEnd"/>
      <w:r w:rsidRPr="005D336C">
        <w:rPr>
          <w:szCs w:val="22"/>
        </w:rPr>
        <w:t xml:space="preserve">, их специализациях, стратегиях управления. Отмечается, что гарантии доходности и даже сохранности вложений в </w:t>
      </w:r>
      <w:proofErr w:type="spellStart"/>
      <w:r w:rsidRPr="005D336C">
        <w:rPr>
          <w:szCs w:val="22"/>
        </w:rPr>
        <w:t>ПИФы</w:t>
      </w:r>
      <w:proofErr w:type="spellEnd"/>
      <w:r w:rsidRPr="005D336C">
        <w:rPr>
          <w:szCs w:val="22"/>
        </w:rPr>
        <w:t xml:space="preserve"> отсу</w:t>
      </w:r>
      <w:r w:rsidRPr="005D336C">
        <w:rPr>
          <w:szCs w:val="22"/>
        </w:rPr>
        <w:t>т</w:t>
      </w:r>
      <w:r w:rsidRPr="005D336C">
        <w:rPr>
          <w:szCs w:val="22"/>
        </w:rPr>
        <w:t>ствуют.</w:t>
      </w:r>
    </w:p>
    <w:p w:rsidR="000D5F4F" w:rsidRPr="005D336C" w:rsidRDefault="000D5F4F" w:rsidP="000D5F4F">
      <w:pPr>
        <w:spacing w:after="0"/>
        <w:ind w:firstLine="709"/>
        <w:rPr>
          <w:szCs w:val="22"/>
        </w:rPr>
      </w:pPr>
      <w:r w:rsidRPr="005D336C">
        <w:rPr>
          <w:szCs w:val="22"/>
        </w:rPr>
        <w:t xml:space="preserve">В презентации поясняется, что вложения в </w:t>
      </w:r>
      <w:proofErr w:type="spellStart"/>
      <w:r w:rsidRPr="005D336C">
        <w:rPr>
          <w:szCs w:val="22"/>
        </w:rPr>
        <w:t>ПИФы</w:t>
      </w:r>
      <w:proofErr w:type="spellEnd"/>
      <w:r w:rsidRPr="005D336C">
        <w:rPr>
          <w:szCs w:val="22"/>
        </w:rPr>
        <w:t xml:space="preserve"> целесообразно делать только на срок свыше одного года, при этом в долгосрочном периоде их ожидаемая доходность может быть с</w:t>
      </w:r>
      <w:r w:rsidRPr="005D336C">
        <w:rPr>
          <w:szCs w:val="22"/>
        </w:rPr>
        <w:t>у</w:t>
      </w:r>
      <w:r w:rsidRPr="005D336C">
        <w:rPr>
          <w:szCs w:val="22"/>
        </w:rPr>
        <w:t>щественно выше, чем по банковским вкладам.</w:t>
      </w:r>
    </w:p>
    <w:p w:rsidR="000D5F4F" w:rsidRPr="005D336C" w:rsidRDefault="000D5F4F" w:rsidP="000D5F4F">
      <w:pPr>
        <w:spacing w:after="0"/>
        <w:rPr>
          <w:b/>
          <w:szCs w:val="22"/>
        </w:rPr>
      </w:pPr>
      <w:r w:rsidRPr="005D336C">
        <w:rPr>
          <w:b/>
          <w:szCs w:val="22"/>
        </w:rPr>
        <w:t>Варианты использования в учебном процессе</w:t>
      </w:r>
    </w:p>
    <w:p w:rsidR="000D5F4F" w:rsidRPr="005D336C" w:rsidRDefault="000D5F4F" w:rsidP="000D5F4F">
      <w:pPr>
        <w:spacing w:after="0"/>
        <w:ind w:firstLine="709"/>
        <w:rPr>
          <w:szCs w:val="22"/>
        </w:rPr>
      </w:pPr>
      <w:r w:rsidRPr="005D336C">
        <w:rPr>
          <w:szCs w:val="22"/>
        </w:rPr>
        <w:t>При проведении уроков по учебному пособию (А. Киреев «Финансовая грамотность: мат</w:t>
      </w:r>
      <w:r w:rsidRPr="005D336C">
        <w:rPr>
          <w:szCs w:val="22"/>
        </w:rPr>
        <w:t>е</w:t>
      </w:r>
      <w:r w:rsidRPr="005D336C">
        <w:rPr>
          <w:szCs w:val="22"/>
        </w:rPr>
        <w:t>риалы для учащихся. 10, 11 классы, социально-экономический профиль») учитель пользуется п</w:t>
      </w:r>
      <w:r w:rsidRPr="005D336C">
        <w:rPr>
          <w:szCs w:val="22"/>
        </w:rPr>
        <w:t>о</w:t>
      </w:r>
      <w:r w:rsidRPr="005D336C">
        <w:rPr>
          <w:szCs w:val="22"/>
        </w:rPr>
        <w:t xml:space="preserve">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11 «Зачем нужны паевые инвестиционные фонды».</w:t>
      </w:r>
    </w:p>
    <w:p w:rsidR="000D5F4F" w:rsidRPr="005D336C" w:rsidRDefault="000D5F4F" w:rsidP="000D5F4F">
      <w:pPr>
        <w:spacing w:after="0"/>
        <w:ind w:firstLine="709"/>
        <w:rPr>
          <w:szCs w:val="22"/>
        </w:rPr>
      </w:pPr>
      <w:r w:rsidRPr="005D336C">
        <w:rPr>
          <w:szCs w:val="22"/>
        </w:rPr>
        <w:t xml:space="preserve">В соответствии со сценарием видеоматериал целесообразно продемонстрировать в конце шага 1 «Постановка практической задачи». </w:t>
      </w:r>
    </w:p>
    <w:p w:rsidR="000D5F4F" w:rsidRPr="005D336C" w:rsidRDefault="000D5F4F" w:rsidP="000D5F4F">
      <w:pPr>
        <w:spacing w:after="0"/>
        <w:ind w:firstLine="709"/>
        <w:rPr>
          <w:szCs w:val="22"/>
        </w:rPr>
      </w:pPr>
      <w:r w:rsidRPr="005D336C">
        <w:rPr>
          <w:szCs w:val="22"/>
        </w:rPr>
        <w:t>При проведении уроков по учебному пособию</w:t>
      </w:r>
      <w:r w:rsidRPr="005D336C">
        <w:rPr>
          <w:i/>
          <w:szCs w:val="22"/>
        </w:rPr>
        <w:t xml:space="preserve"> по финансовой грамотности для СПО А. Ждановой, Е. Савицкой </w:t>
      </w:r>
      <w:r w:rsidRPr="005D336C">
        <w:rPr>
          <w:szCs w:val="22"/>
        </w:rPr>
        <w:t xml:space="preserve">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5D336C">
        <w:rPr>
          <w:szCs w:val="22"/>
        </w:rPr>
        <w:t>«Как работает фондовая биржа, и кто может на ней торговать (интерактивная лекция)». С учетом этого сценария рекомендуется показ материала на этапе 2 «Лекции» строго в разделе 4 «Активный и пассивный подход к инвестированию».</w:t>
      </w:r>
    </w:p>
    <w:p w:rsidR="000D5F4F" w:rsidRPr="005D336C" w:rsidRDefault="000D5F4F" w:rsidP="000D5F4F">
      <w:pPr>
        <w:spacing w:after="0"/>
        <w:ind w:firstLine="709"/>
        <w:rPr>
          <w:szCs w:val="22"/>
        </w:rPr>
      </w:pPr>
      <w:r w:rsidRPr="005D336C">
        <w:rPr>
          <w:szCs w:val="22"/>
        </w:rPr>
        <w:t>Видеоматериал рекомендуется к показу целиком.</w:t>
      </w:r>
    </w:p>
    <w:p w:rsidR="000D5F4F" w:rsidRPr="005D336C" w:rsidRDefault="000D5F4F" w:rsidP="000D5F4F">
      <w:pPr>
        <w:tabs>
          <w:tab w:val="left" w:pos="2976"/>
        </w:tabs>
        <w:spacing w:after="0"/>
        <w:rPr>
          <w:b/>
          <w:szCs w:val="22"/>
        </w:rPr>
      </w:pPr>
      <w:r w:rsidRPr="005D336C">
        <w:rPr>
          <w:b/>
          <w:szCs w:val="22"/>
        </w:rPr>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0D5F4F" w:rsidRPr="005D336C" w:rsidRDefault="000D5F4F" w:rsidP="000D5F4F">
      <w:pPr>
        <w:spacing w:after="0"/>
        <w:ind w:firstLine="709"/>
        <w:rPr>
          <w:szCs w:val="22"/>
        </w:rPr>
      </w:pPr>
      <w:r w:rsidRPr="005D336C">
        <w:rPr>
          <w:szCs w:val="22"/>
        </w:rPr>
        <w:t>По завершению показа учитель проводит фронтальную работу с целью систематизации учащимися полученных знаний.</w:t>
      </w:r>
    </w:p>
    <w:p w:rsidR="000D5F4F" w:rsidRPr="005D336C" w:rsidRDefault="000D5F4F" w:rsidP="000D5F4F">
      <w:pPr>
        <w:spacing w:after="0"/>
        <w:ind w:firstLine="709"/>
        <w:rPr>
          <w:szCs w:val="22"/>
        </w:rPr>
      </w:pPr>
      <w:r w:rsidRPr="005D336C">
        <w:rPr>
          <w:szCs w:val="22"/>
        </w:rPr>
        <w:t>В процессе работы необходимо акцентировать внимание учащихся на понятии «диверс</w:t>
      </w:r>
      <w:r w:rsidRPr="005D336C">
        <w:rPr>
          <w:szCs w:val="22"/>
        </w:rPr>
        <w:t>и</w:t>
      </w:r>
      <w:r w:rsidRPr="005D336C">
        <w:rPr>
          <w:szCs w:val="22"/>
        </w:rPr>
        <w:t>фицированный портфель» и на том, что непрофессионалу часто быва</w:t>
      </w:r>
      <w:r w:rsidR="00843EF2">
        <w:rPr>
          <w:szCs w:val="22"/>
        </w:rPr>
        <w:t>е</w:t>
      </w:r>
      <w:r w:rsidRPr="005D336C">
        <w:rPr>
          <w:szCs w:val="22"/>
        </w:rPr>
        <w:t>т трудно создать такой портфель, и именно в этой ситуации полезно использовать инвестиции в паи паевых инвестицио</w:t>
      </w:r>
      <w:r w:rsidRPr="005D336C">
        <w:rPr>
          <w:szCs w:val="22"/>
        </w:rPr>
        <w:t>н</w:t>
      </w:r>
      <w:r w:rsidRPr="005D336C">
        <w:rPr>
          <w:szCs w:val="22"/>
        </w:rPr>
        <w:t xml:space="preserve">ных фондов. </w:t>
      </w:r>
    </w:p>
    <w:p w:rsidR="000D5F4F" w:rsidRPr="005D336C" w:rsidRDefault="000D5F4F" w:rsidP="000D5F4F">
      <w:pPr>
        <w:spacing w:after="0"/>
        <w:ind w:firstLine="709"/>
        <w:rPr>
          <w:szCs w:val="22"/>
        </w:rPr>
      </w:pPr>
      <w:r w:rsidRPr="005D336C">
        <w:rPr>
          <w:szCs w:val="22"/>
        </w:rPr>
        <w:t>При обсуждении можно задать следующие вопросы:</w:t>
      </w:r>
      <w:bookmarkStart w:id="1" w:name="_GoBack"/>
      <w:bookmarkEnd w:id="1"/>
    </w:p>
    <w:p w:rsidR="000D5F4F" w:rsidRPr="005D336C" w:rsidRDefault="000D5F4F" w:rsidP="000D5F4F">
      <w:pPr>
        <w:numPr>
          <w:ilvl w:val="0"/>
          <w:numId w:val="42"/>
        </w:numPr>
        <w:spacing w:before="0" w:after="0" w:line="276" w:lineRule="auto"/>
        <w:ind w:left="1134" w:hanging="567"/>
        <w:contextualSpacing/>
        <w:rPr>
          <w:bCs/>
          <w:szCs w:val="22"/>
        </w:rPr>
      </w:pPr>
      <w:r w:rsidRPr="005D336C">
        <w:rPr>
          <w:szCs w:val="22"/>
        </w:rPr>
        <w:t xml:space="preserve">Как вы </w:t>
      </w:r>
      <w:r w:rsidRPr="005D336C">
        <w:rPr>
          <w:bCs/>
          <w:szCs w:val="22"/>
        </w:rPr>
        <w:t>понимаете термин «диверсификация»?</w:t>
      </w:r>
    </w:p>
    <w:p w:rsidR="000D5F4F" w:rsidRPr="005D336C" w:rsidRDefault="000D5F4F" w:rsidP="000D5F4F">
      <w:pPr>
        <w:numPr>
          <w:ilvl w:val="0"/>
          <w:numId w:val="42"/>
        </w:numPr>
        <w:spacing w:before="0" w:after="0" w:line="276" w:lineRule="auto"/>
        <w:ind w:left="1134" w:hanging="567"/>
        <w:contextualSpacing/>
        <w:rPr>
          <w:bCs/>
          <w:szCs w:val="22"/>
        </w:rPr>
      </w:pPr>
      <w:r w:rsidRPr="005D336C">
        <w:rPr>
          <w:bCs/>
          <w:szCs w:val="22"/>
        </w:rPr>
        <w:t>Почему непрофессионалу часто сложно работать на фондовом рынке? Почему ему сложно самому создать диверсифицированный портфель?</w:t>
      </w:r>
    </w:p>
    <w:p w:rsidR="000D5F4F" w:rsidRPr="005D336C" w:rsidRDefault="000D5F4F" w:rsidP="000D5F4F">
      <w:pPr>
        <w:numPr>
          <w:ilvl w:val="0"/>
          <w:numId w:val="42"/>
        </w:numPr>
        <w:spacing w:before="0" w:after="0" w:line="276" w:lineRule="auto"/>
        <w:ind w:left="1134" w:hanging="567"/>
        <w:contextualSpacing/>
        <w:rPr>
          <w:bCs/>
          <w:szCs w:val="22"/>
        </w:rPr>
      </w:pPr>
      <w:r w:rsidRPr="005D336C">
        <w:rPr>
          <w:bCs/>
          <w:szCs w:val="22"/>
        </w:rPr>
        <w:t>Что такое «паевой инвестиционный фонд»? Как инвестор может участвовать в нем?</w:t>
      </w:r>
    </w:p>
    <w:p w:rsidR="000D5F4F" w:rsidRPr="005D336C" w:rsidRDefault="000D5F4F" w:rsidP="000D5F4F">
      <w:pPr>
        <w:numPr>
          <w:ilvl w:val="0"/>
          <w:numId w:val="42"/>
        </w:numPr>
        <w:spacing w:before="0" w:after="0" w:line="276" w:lineRule="auto"/>
        <w:ind w:left="1134" w:hanging="567"/>
        <w:contextualSpacing/>
        <w:rPr>
          <w:bCs/>
          <w:szCs w:val="22"/>
        </w:rPr>
      </w:pPr>
      <w:r w:rsidRPr="005D336C">
        <w:rPr>
          <w:bCs/>
          <w:szCs w:val="22"/>
        </w:rPr>
        <w:t xml:space="preserve">Какие виды </w:t>
      </w:r>
      <w:proofErr w:type="spellStart"/>
      <w:r w:rsidRPr="005D336C">
        <w:rPr>
          <w:bCs/>
          <w:szCs w:val="22"/>
        </w:rPr>
        <w:t>ПИФов</w:t>
      </w:r>
      <w:proofErr w:type="spellEnd"/>
      <w:r w:rsidRPr="005D336C">
        <w:rPr>
          <w:bCs/>
          <w:szCs w:val="22"/>
        </w:rPr>
        <w:t xml:space="preserve"> вы знаете?</w:t>
      </w:r>
    </w:p>
    <w:p w:rsidR="000D5F4F" w:rsidRPr="005D336C" w:rsidRDefault="000D5F4F" w:rsidP="000D5F4F">
      <w:pPr>
        <w:numPr>
          <w:ilvl w:val="0"/>
          <w:numId w:val="42"/>
        </w:numPr>
        <w:spacing w:before="0" w:after="0" w:line="276" w:lineRule="auto"/>
        <w:ind w:left="1134" w:hanging="567"/>
        <w:contextualSpacing/>
        <w:rPr>
          <w:bCs/>
          <w:szCs w:val="22"/>
        </w:rPr>
      </w:pPr>
      <w:r w:rsidRPr="005D336C">
        <w:rPr>
          <w:bCs/>
          <w:szCs w:val="22"/>
        </w:rPr>
        <w:t>Какие комиссии управляющая компания взымает с инвестора за свою работу?</w:t>
      </w:r>
    </w:p>
    <w:p w:rsidR="000D5F4F" w:rsidRPr="005D336C" w:rsidRDefault="000D5F4F" w:rsidP="000D5F4F">
      <w:pPr>
        <w:numPr>
          <w:ilvl w:val="0"/>
          <w:numId w:val="42"/>
        </w:numPr>
        <w:spacing w:before="0" w:after="0" w:line="276" w:lineRule="auto"/>
        <w:ind w:left="1134" w:hanging="567"/>
        <w:contextualSpacing/>
        <w:rPr>
          <w:bCs/>
          <w:szCs w:val="22"/>
        </w:rPr>
      </w:pPr>
      <w:r w:rsidRPr="005D336C">
        <w:rPr>
          <w:bCs/>
          <w:szCs w:val="22"/>
        </w:rPr>
        <w:lastRenderedPageBreak/>
        <w:t xml:space="preserve">Какие минусы </w:t>
      </w:r>
      <w:proofErr w:type="spellStart"/>
      <w:r w:rsidRPr="005D336C">
        <w:rPr>
          <w:bCs/>
          <w:szCs w:val="22"/>
        </w:rPr>
        <w:t>ПИФов</w:t>
      </w:r>
      <w:proofErr w:type="spellEnd"/>
      <w:r w:rsidRPr="005D336C">
        <w:rPr>
          <w:bCs/>
          <w:szCs w:val="22"/>
        </w:rPr>
        <w:t xml:space="preserve"> вы можете выделить?</w:t>
      </w:r>
    </w:p>
    <w:p w:rsidR="000D5F4F" w:rsidRPr="005D336C" w:rsidRDefault="000D5F4F" w:rsidP="000D5F4F">
      <w:pPr>
        <w:numPr>
          <w:ilvl w:val="0"/>
          <w:numId w:val="42"/>
        </w:numPr>
        <w:spacing w:before="0" w:after="0" w:line="276" w:lineRule="auto"/>
        <w:ind w:left="1134" w:hanging="567"/>
        <w:contextualSpacing/>
        <w:rPr>
          <w:szCs w:val="22"/>
        </w:rPr>
      </w:pPr>
      <w:r w:rsidRPr="005D336C">
        <w:rPr>
          <w:szCs w:val="22"/>
        </w:rPr>
        <w:t>Страхуются</w:t>
      </w:r>
      <w:r w:rsidRPr="005D336C" w:rsidDel="00EB4449">
        <w:rPr>
          <w:bCs/>
          <w:szCs w:val="22"/>
        </w:rPr>
        <w:t xml:space="preserve"> </w:t>
      </w:r>
      <w:r w:rsidRPr="005D336C">
        <w:rPr>
          <w:bCs/>
          <w:szCs w:val="22"/>
        </w:rPr>
        <w:t>ли инвестиции в ПИФ</w:t>
      </w:r>
      <w:r w:rsidRPr="005D336C">
        <w:rPr>
          <w:szCs w:val="22"/>
        </w:rPr>
        <w:t xml:space="preserve"> государством?</w:t>
      </w:r>
    </w:p>
    <w:p w:rsidR="000D5F4F" w:rsidRPr="005D336C" w:rsidRDefault="000D5F4F" w:rsidP="000D5F4F">
      <w:pPr>
        <w:spacing w:after="0"/>
        <w:rPr>
          <w:b/>
          <w:szCs w:val="22"/>
        </w:rPr>
      </w:pPr>
      <w:r w:rsidRPr="005D336C">
        <w:rPr>
          <w:b/>
          <w:szCs w:val="22"/>
        </w:rPr>
        <w:t>Применение в проектной деятельности</w:t>
      </w:r>
    </w:p>
    <w:p w:rsidR="000D5F4F" w:rsidRPr="005D336C" w:rsidRDefault="000D5F4F" w:rsidP="000D5F4F">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0D5F4F" w:rsidRPr="005D336C" w:rsidRDefault="000D5F4F" w:rsidP="000D5F4F">
      <w:pPr>
        <w:numPr>
          <w:ilvl w:val="0"/>
          <w:numId w:val="43"/>
        </w:numPr>
        <w:spacing w:before="0" w:after="0" w:line="276" w:lineRule="auto"/>
        <w:ind w:left="1134" w:hanging="567"/>
        <w:contextualSpacing/>
        <w:rPr>
          <w:bCs/>
          <w:szCs w:val="22"/>
        </w:rPr>
      </w:pPr>
      <w:r>
        <w:rPr>
          <w:bCs/>
          <w:szCs w:val="22"/>
        </w:rPr>
        <w:t>И</w:t>
      </w:r>
      <w:r w:rsidRPr="005D336C">
        <w:rPr>
          <w:bCs/>
          <w:szCs w:val="22"/>
        </w:rPr>
        <w:t>сследование «Коллективные инвестиции в России. История и настоящее время. М</w:t>
      </w:r>
      <w:r w:rsidRPr="005D336C">
        <w:rPr>
          <w:bCs/>
          <w:szCs w:val="22"/>
        </w:rPr>
        <w:t>е</w:t>
      </w:r>
      <w:r w:rsidRPr="005D336C">
        <w:rPr>
          <w:bCs/>
          <w:szCs w:val="22"/>
        </w:rPr>
        <w:t>ханизм. Риски. Основные игроки на этом рынке в 2020 г.»</w:t>
      </w:r>
      <w:r>
        <w:rPr>
          <w:bCs/>
          <w:szCs w:val="22"/>
        </w:rPr>
        <w:t>.</w:t>
      </w:r>
    </w:p>
    <w:p w:rsidR="000D5F4F" w:rsidRPr="005D336C" w:rsidRDefault="000D5F4F" w:rsidP="000D5F4F">
      <w:pPr>
        <w:numPr>
          <w:ilvl w:val="0"/>
          <w:numId w:val="43"/>
        </w:numPr>
        <w:spacing w:before="0" w:after="0" w:line="276" w:lineRule="auto"/>
        <w:ind w:left="1134" w:hanging="567"/>
        <w:contextualSpacing/>
        <w:rPr>
          <w:bCs/>
          <w:szCs w:val="22"/>
        </w:rPr>
      </w:pPr>
      <w:r>
        <w:rPr>
          <w:bCs/>
          <w:szCs w:val="22"/>
        </w:rPr>
        <w:t>Ф</w:t>
      </w:r>
      <w:r w:rsidRPr="005D336C">
        <w:rPr>
          <w:bCs/>
          <w:szCs w:val="22"/>
        </w:rPr>
        <w:t xml:space="preserve">инансовый бой «Самостоятельное инвестирование на рынке ценных бумаг через брокера или инвестирование в </w:t>
      </w:r>
      <w:proofErr w:type="spellStart"/>
      <w:r w:rsidRPr="005D336C">
        <w:rPr>
          <w:bCs/>
          <w:szCs w:val="22"/>
        </w:rPr>
        <w:t>ПИФы</w:t>
      </w:r>
      <w:proofErr w:type="spellEnd"/>
      <w:r w:rsidRPr="005D336C">
        <w:rPr>
          <w:bCs/>
          <w:szCs w:val="22"/>
        </w:rPr>
        <w:t>»</w:t>
      </w:r>
      <w:r>
        <w:rPr>
          <w:bCs/>
          <w:szCs w:val="22"/>
        </w:rPr>
        <w:t>.</w:t>
      </w:r>
    </w:p>
    <w:p w:rsidR="000D5F4F" w:rsidRPr="005D336C" w:rsidRDefault="000D5F4F" w:rsidP="000D5F4F">
      <w:pPr>
        <w:numPr>
          <w:ilvl w:val="0"/>
          <w:numId w:val="43"/>
        </w:numPr>
        <w:spacing w:before="0" w:after="0" w:line="276" w:lineRule="auto"/>
        <w:ind w:left="1134" w:hanging="567"/>
        <w:contextualSpacing/>
        <w:rPr>
          <w:b/>
          <w:szCs w:val="22"/>
        </w:rPr>
      </w:pPr>
      <w:r>
        <w:rPr>
          <w:bCs/>
          <w:szCs w:val="22"/>
        </w:rPr>
        <w:t>И</w:t>
      </w:r>
      <w:r w:rsidRPr="005D336C">
        <w:rPr>
          <w:bCs/>
          <w:szCs w:val="22"/>
        </w:rPr>
        <w:t>сследование</w:t>
      </w:r>
      <w:r w:rsidRPr="005D336C">
        <w:rPr>
          <w:szCs w:val="22"/>
        </w:rPr>
        <w:t xml:space="preserve"> «Сайт о коллективных инвестициях — </w:t>
      </w:r>
      <w:hyperlink r:id="rId10" w:history="1">
        <w:r w:rsidRPr="005D336C">
          <w:rPr>
            <w:color w:val="0000FF"/>
            <w:szCs w:val="22"/>
            <w:u w:val="single"/>
          </w:rPr>
          <w:t>https://investfunds.ru/</w:t>
        </w:r>
      </w:hyperlink>
      <w:r w:rsidRPr="005D336C">
        <w:rPr>
          <w:szCs w:val="22"/>
        </w:rPr>
        <w:t xml:space="preserve"> Раздел “Фонды”. В чем польза для инвестора?»</w:t>
      </w:r>
      <w:r>
        <w:rPr>
          <w:szCs w:val="22"/>
        </w:rPr>
        <w:t>.</w:t>
      </w:r>
    </w:p>
    <w:p w:rsidR="00133940" w:rsidRPr="00377021" w:rsidRDefault="00133940" w:rsidP="00377021"/>
    <w:sectPr w:rsidR="00133940" w:rsidRPr="00377021"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8F" w:rsidRDefault="00CB718F" w:rsidP="00564388">
      <w:r>
        <w:separator/>
      </w:r>
    </w:p>
    <w:p w:rsidR="00CB718F" w:rsidRDefault="00CB718F" w:rsidP="00564388"/>
    <w:p w:rsidR="00CB718F" w:rsidRDefault="00CB718F" w:rsidP="00564388"/>
    <w:p w:rsidR="00CB718F" w:rsidRDefault="00CB718F" w:rsidP="00564388"/>
    <w:p w:rsidR="00CB718F" w:rsidRDefault="00CB718F" w:rsidP="00564388"/>
    <w:p w:rsidR="00CB718F" w:rsidRDefault="00CB718F" w:rsidP="00564388"/>
    <w:p w:rsidR="00CB718F" w:rsidRDefault="00CB718F" w:rsidP="00564388"/>
    <w:p w:rsidR="00CB718F" w:rsidRDefault="00CB718F" w:rsidP="00564388"/>
  </w:endnote>
  <w:endnote w:type="continuationSeparator" w:id="0">
    <w:p w:rsidR="00CB718F" w:rsidRDefault="00CB718F" w:rsidP="00564388">
      <w:r>
        <w:continuationSeparator/>
      </w:r>
    </w:p>
    <w:p w:rsidR="00CB718F" w:rsidRDefault="00CB718F" w:rsidP="00564388"/>
    <w:p w:rsidR="00CB718F" w:rsidRDefault="00CB718F" w:rsidP="00564388"/>
    <w:p w:rsidR="00CB718F" w:rsidRDefault="00CB718F" w:rsidP="00564388"/>
    <w:p w:rsidR="00CB718F" w:rsidRDefault="00CB718F" w:rsidP="00564388"/>
    <w:p w:rsidR="00CB718F" w:rsidRDefault="00CB718F" w:rsidP="00564388"/>
    <w:p w:rsidR="00CB718F" w:rsidRDefault="00CB718F" w:rsidP="00564388"/>
    <w:p w:rsidR="00CB718F" w:rsidRDefault="00CB718F"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843EF2" w:rsidRPr="00843EF2">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8F" w:rsidRDefault="00CB718F" w:rsidP="00564388">
      <w:r>
        <w:separator/>
      </w:r>
    </w:p>
  </w:footnote>
  <w:footnote w:type="continuationSeparator" w:id="0">
    <w:p w:rsidR="00CB718F" w:rsidRDefault="00CB718F" w:rsidP="00564388">
      <w:r>
        <w:continuationSeparator/>
      </w:r>
    </w:p>
    <w:p w:rsidR="00CB718F" w:rsidRDefault="00CB718F" w:rsidP="00564388"/>
    <w:p w:rsidR="00CB718F" w:rsidRDefault="00CB718F" w:rsidP="00564388"/>
    <w:p w:rsidR="00CB718F" w:rsidRDefault="00CB718F" w:rsidP="00564388"/>
    <w:p w:rsidR="00CB718F" w:rsidRDefault="00CB718F" w:rsidP="00564388"/>
    <w:p w:rsidR="00CB718F" w:rsidRDefault="00CB718F" w:rsidP="00564388"/>
    <w:p w:rsidR="00CB718F" w:rsidRDefault="00CB718F" w:rsidP="00564388"/>
    <w:p w:rsidR="00CB718F" w:rsidRDefault="00CB718F"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7C86124"/>
    <w:multiLevelType w:val="hybridMultilevel"/>
    <w:tmpl w:val="DEF6FE4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BCF51FC"/>
    <w:multiLevelType w:val="hybridMultilevel"/>
    <w:tmpl w:val="E3C0D01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22205"/>
    <w:multiLevelType w:val="multilevel"/>
    <w:tmpl w:val="0419001D"/>
    <w:numStyleLink w:val="113"/>
  </w:abstractNum>
  <w:abstractNum w:abstractNumId="33">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3"/>
  </w:num>
  <w:num w:numId="5">
    <w:abstractNumId w:val="19"/>
  </w:num>
  <w:num w:numId="6">
    <w:abstractNumId w:val="34"/>
  </w:num>
  <w:num w:numId="7">
    <w:abstractNumId w:val="22"/>
  </w:num>
  <w:num w:numId="8">
    <w:abstractNumId w:val="14"/>
  </w:num>
  <w:num w:numId="9">
    <w:abstractNumId w:val="36"/>
  </w:num>
  <w:num w:numId="10">
    <w:abstractNumId w:val="2"/>
  </w:num>
  <w:num w:numId="11">
    <w:abstractNumId w:val="21"/>
  </w:num>
  <w:num w:numId="12">
    <w:abstractNumId w:val="38"/>
  </w:num>
  <w:num w:numId="13">
    <w:abstractNumId w:val="11"/>
  </w:num>
  <w:num w:numId="14">
    <w:abstractNumId w:val="3"/>
  </w:num>
  <w:num w:numId="15">
    <w:abstractNumId w:val="32"/>
  </w:num>
  <w:num w:numId="16">
    <w:abstractNumId w:val="13"/>
  </w:num>
  <w:num w:numId="17">
    <w:abstractNumId w:val="39"/>
  </w:num>
  <w:num w:numId="18">
    <w:abstractNumId w:val="30"/>
  </w:num>
  <w:num w:numId="19">
    <w:abstractNumId w:val="9"/>
  </w:num>
  <w:num w:numId="20">
    <w:abstractNumId w:val="24"/>
  </w:num>
  <w:num w:numId="21">
    <w:abstractNumId w:val="8"/>
  </w:num>
  <w:num w:numId="22">
    <w:abstractNumId w:val="23"/>
  </w:num>
  <w:num w:numId="23">
    <w:abstractNumId w:val="12"/>
  </w:num>
  <w:num w:numId="24">
    <w:abstractNumId w:val="37"/>
  </w:num>
  <w:num w:numId="25">
    <w:abstractNumId w:val="16"/>
  </w:num>
  <w:num w:numId="26">
    <w:abstractNumId w:val="42"/>
  </w:num>
  <w:num w:numId="27">
    <w:abstractNumId w:val="1"/>
  </w:num>
  <w:num w:numId="28">
    <w:abstractNumId w:val="29"/>
  </w:num>
  <w:num w:numId="29">
    <w:abstractNumId w:val="5"/>
  </w:num>
  <w:num w:numId="30">
    <w:abstractNumId w:val="40"/>
  </w:num>
  <w:num w:numId="31">
    <w:abstractNumId w:val="31"/>
  </w:num>
  <w:num w:numId="32">
    <w:abstractNumId w:val="35"/>
  </w:num>
  <w:num w:numId="33">
    <w:abstractNumId w:val="27"/>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 w:numId="42">
    <w:abstractNumId w:val="26"/>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5F4F"/>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3EF2"/>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6C7"/>
    <w:rsid w:val="00CA793A"/>
    <w:rsid w:val="00CA7BA7"/>
    <w:rsid w:val="00CB00E1"/>
    <w:rsid w:val="00CB1DD3"/>
    <w:rsid w:val="00CB2996"/>
    <w:rsid w:val="00CB2C7C"/>
    <w:rsid w:val="00CB60A2"/>
    <w:rsid w:val="00CB60C7"/>
    <w:rsid w:val="00CB649D"/>
    <w:rsid w:val="00CB67D5"/>
    <w:rsid w:val="00CB693A"/>
    <w:rsid w:val="00CB6D8C"/>
    <w:rsid w:val="00CB718F"/>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43EF2"/>
    <w:pPr>
      <w:spacing w:before="200" w:after="200"/>
      <w:jc w:val="both"/>
    </w:pPr>
    <w:rPr>
      <w:sz w:val="22"/>
    </w:rPr>
  </w:style>
  <w:style w:type="paragraph" w:styleId="1">
    <w:name w:val="heading 1"/>
    <w:next w:val="a2"/>
    <w:link w:val="18"/>
    <w:autoRedefine/>
    <w:qFormat/>
    <w:rsid w:val="00843EF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43EF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43EF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43EF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43EF2"/>
    <w:pPr>
      <w:keepNext/>
      <w:suppressAutoHyphens/>
      <w:spacing w:before="240"/>
      <w:jc w:val="left"/>
      <w:outlineLvl w:val="4"/>
    </w:pPr>
    <w:rPr>
      <w:rFonts w:ascii="Arial Narrow" w:hAnsi="Arial Narrow"/>
    </w:rPr>
  </w:style>
  <w:style w:type="paragraph" w:styleId="6">
    <w:name w:val="heading 6"/>
    <w:basedOn w:val="a2"/>
    <w:next w:val="a2"/>
    <w:link w:val="60"/>
    <w:autoRedefine/>
    <w:rsid w:val="00843EF2"/>
    <w:pPr>
      <w:numPr>
        <w:ilvl w:val="5"/>
        <w:numId w:val="1"/>
      </w:numPr>
      <w:spacing w:before="240"/>
      <w:outlineLvl w:val="5"/>
    </w:pPr>
    <w:rPr>
      <w:rFonts w:ascii="Arial" w:hAnsi="Arial"/>
      <w:i/>
      <w:szCs w:val="22"/>
    </w:rPr>
  </w:style>
  <w:style w:type="paragraph" w:styleId="7">
    <w:name w:val="heading 7"/>
    <w:basedOn w:val="a2"/>
    <w:next w:val="a2"/>
    <w:link w:val="70"/>
    <w:autoRedefine/>
    <w:rsid w:val="00843EF2"/>
    <w:pPr>
      <w:numPr>
        <w:ilvl w:val="6"/>
        <w:numId w:val="1"/>
      </w:numPr>
      <w:spacing w:before="240"/>
      <w:outlineLvl w:val="6"/>
    </w:pPr>
    <w:rPr>
      <w:rFonts w:ascii="Arial" w:hAnsi="Arial"/>
      <w:szCs w:val="22"/>
    </w:rPr>
  </w:style>
  <w:style w:type="paragraph" w:styleId="8">
    <w:name w:val="heading 8"/>
    <w:basedOn w:val="a2"/>
    <w:next w:val="a2"/>
    <w:link w:val="80"/>
    <w:autoRedefine/>
    <w:rsid w:val="00843EF2"/>
    <w:pPr>
      <w:numPr>
        <w:ilvl w:val="7"/>
        <w:numId w:val="1"/>
      </w:numPr>
      <w:spacing w:before="240"/>
      <w:outlineLvl w:val="7"/>
    </w:pPr>
    <w:rPr>
      <w:rFonts w:ascii="Arial" w:hAnsi="Arial"/>
      <w:i/>
      <w:szCs w:val="22"/>
    </w:rPr>
  </w:style>
  <w:style w:type="paragraph" w:styleId="9">
    <w:name w:val="heading 9"/>
    <w:basedOn w:val="a2"/>
    <w:next w:val="a2"/>
    <w:link w:val="90"/>
    <w:autoRedefine/>
    <w:rsid w:val="00843EF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43EF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43EF2"/>
  </w:style>
  <w:style w:type="character" w:customStyle="1" w:styleId="18">
    <w:name w:val="Заголовок 1 Знак"/>
    <w:basedOn w:val="a3"/>
    <w:link w:val="1"/>
    <w:rsid w:val="00843EF2"/>
    <w:rPr>
      <w:rFonts w:ascii="Arial" w:hAnsi="Arial"/>
      <w:b/>
      <w:kern w:val="28"/>
      <w:sz w:val="36"/>
    </w:rPr>
  </w:style>
  <w:style w:type="character" w:customStyle="1" w:styleId="25">
    <w:name w:val="Заголовок 2 Знак"/>
    <w:basedOn w:val="a3"/>
    <w:link w:val="2"/>
    <w:rsid w:val="00843EF2"/>
    <w:rPr>
      <w:rFonts w:ascii="Arial" w:eastAsia="Arial Unicode MS" w:hAnsi="Arial"/>
      <w:b/>
      <w:sz w:val="26"/>
    </w:rPr>
  </w:style>
  <w:style w:type="character" w:customStyle="1" w:styleId="34">
    <w:name w:val="Заголовок 3 Знак"/>
    <w:basedOn w:val="a3"/>
    <w:link w:val="3"/>
    <w:rsid w:val="00843EF2"/>
    <w:rPr>
      <w:rFonts w:ascii="Arial" w:hAnsi="Arial"/>
      <w:b/>
      <w:sz w:val="22"/>
      <w:szCs w:val="22"/>
    </w:rPr>
  </w:style>
  <w:style w:type="character" w:customStyle="1" w:styleId="41">
    <w:name w:val="Заголовок 4 Знак"/>
    <w:basedOn w:val="a3"/>
    <w:link w:val="4"/>
    <w:rsid w:val="00843EF2"/>
    <w:rPr>
      <w:rFonts w:ascii="Arial" w:hAnsi="Arial"/>
      <w:sz w:val="22"/>
    </w:rPr>
  </w:style>
  <w:style w:type="character" w:customStyle="1" w:styleId="50">
    <w:name w:val="Заголовок 5 Знак"/>
    <w:basedOn w:val="a3"/>
    <w:link w:val="5"/>
    <w:rsid w:val="00843EF2"/>
    <w:rPr>
      <w:rFonts w:ascii="Arial Narrow" w:hAnsi="Arial Narrow"/>
      <w:sz w:val="22"/>
    </w:rPr>
  </w:style>
  <w:style w:type="character" w:customStyle="1" w:styleId="60">
    <w:name w:val="Заголовок 6 Знак"/>
    <w:basedOn w:val="a3"/>
    <w:link w:val="6"/>
    <w:rsid w:val="00843EF2"/>
    <w:rPr>
      <w:rFonts w:ascii="Arial" w:hAnsi="Arial"/>
      <w:i/>
      <w:sz w:val="22"/>
      <w:szCs w:val="22"/>
    </w:rPr>
  </w:style>
  <w:style w:type="character" w:customStyle="1" w:styleId="70">
    <w:name w:val="Заголовок 7 Знак"/>
    <w:basedOn w:val="a3"/>
    <w:link w:val="7"/>
    <w:rsid w:val="00843EF2"/>
    <w:rPr>
      <w:rFonts w:ascii="Arial" w:hAnsi="Arial"/>
      <w:sz w:val="22"/>
      <w:szCs w:val="22"/>
    </w:rPr>
  </w:style>
  <w:style w:type="character" w:customStyle="1" w:styleId="80">
    <w:name w:val="Заголовок 8 Знак"/>
    <w:basedOn w:val="a3"/>
    <w:link w:val="8"/>
    <w:rsid w:val="00843EF2"/>
    <w:rPr>
      <w:rFonts w:ascii="Arial" w:hAnsi="Arial"/>
      <w:i/>
      <w:sz w:val="22"/>
      <w:szCs w:val="22"/>
    </w:rPr>
  </w:style>
  <w:style w:type="character" w:customStyle="1" w:styleId="90">
    <w:name w:val="Заголовок 9 Знак"/>
    <w:basedOn w:val="a3"/>
    <w:link w:val="9"/>
    <w:rsid w:val="00843EF2"/>
    <w:rPr>
      <w:rFonts w:ascii="Arial" w:hAnsi="Arial"/>
      <w:i/>
      <w:sz w:val="18"/>
      <w:szCs w:val="18"/>
    </w:rPr>
  </w:style>
  <w:style w:type="character" w:styleId="a6">
    <w:name w:val="annotation reference"/>
    <w:basedOn w:val="a3"/>
    <w:semiHidden/>
    <w:rsid w:val="00843EF2"/>
    <w:rPr>
      <w:sz w:val="16"/>
    </w:rPr>
  </w:style>
  <w:style w:type="character" w:styleId="a7">
    <w:name w:val="footnote reference"/>
    <w:aliases w:val="Ciae niinee 1,Знак сноски 1,Знак сноски-FN,Ciae niinee-FN"/>
    <w:basedOn w:val="a3"/>
    <w:rsid w:val="00843EF2"/>
    <w:rPr>
      <w:vertAlign w:val="superscript"/>
    </w:rPr>
  </w:style>
  <w:style w:type="paragraph" w:styleId="a8">
    <w:name w:val="caption"/>
    <w:basedOn w:val="a2"/>
    <w:next w:val="a2"/>
    <w:qFormat/>
    <w:rsid w:val="00843EF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43EF2"/>
    <w:pPr>
      <w:tabs>
        <w:tab w:val="left" w:pos="0"/>
        <w:tab w:val="right" w:pos="8789"/>
      </w:tabs>
      <w:ind w:left="425" w:right="284" w:hanging="425"/>
      <w:jc w:val="left"/>
    </w:pPr>
    <w:rPr>
      <w:caps/>
      <w:noProof/>
      <w:sz w:val="20"/>
    </w:rPr>
  </w:style>
  <w:style w:type="paragraph" w:styleId="42">
    <w:name w:val="toc 4"/>
    <w:basedOn w:val="a2"/>
    <w:next w:val="a2"/>
    <w:autoRedefine/>
    <w:rsid w:val="00843EF2"/>
    <w:pPr>
      <w:tabs>
        <w:tab w:val="left" w:pos="0"/>
        <w:tab w:val="right" w:pos="8789"/>
      </w:tabs>
      <w:spacing w:after="0"/>
      <w:ind w:right="284"/>
    </w:pPr>
    <w:rPr>
      <w:caps/>
      <w:sz w:val="20"/>
    </w:rPr>
  </w:style>
  <w:style w:type="paragraph" w:styleId="51">
    <w:name w:val="toc 5"/>
    <w:basedOn w:val="a2"/>
    <w:next w:val="a2"/>
    <w:autoRedefine/>
    <w:rsid w:val="00843EF2"/>
    <w:pPr>
      <w:tabs>
        <w:tab w:val="left" w:pos="425"/>
        <w:tab w:val="right" w:pos="8789"/>
      </w:tabs>
      <w:ind w:left="425" w:right="284"/>
    </w:pPr>
    <w:rPr>
      <w:smallCaps/>
      <w:sz w:val="20"/>
    </w:rPr>
  </w:style>
  <w:style w:type="paragraph" w:styleId="61">
    <w:name w:val="toc 6"/>
    <w:basedOn w:val="a2"/>
    <w:next w:val="a2"/>
    <w:autoRedefine/>
    <w:rsid w:val="00843EF2"/>
    <w:pPr>
      <w:tabs>
        <w:tab w:val="left" w:pos="0"/>
        <w:tab w:val="right" w:pos="8789"/>
      </w:tabs>
      <w:spacing w:before="20" w:after="20"/>
      <w:ind w:left="851" w:right="284"/>
    </w:pPr>
    <w:rPr>
      <w:sz w:val="20"/>
    </w:rPr>
  </w:style>
  <w:style w:type="paragraph" w:styleId="71">
    <w:name w:val="toc 7"/>
    <w:basedOn w:val="a2"/>
    <w:next w:val="a2"/>
    <w:autoRedefine/>
    <w:rsid w:val="00843EF2"/>
    <w:pPr>
      <w:tabs>
        <w:tab w:val="right" w:leader="dot" w:pos="9639"/>
      </w:tabs>
      <w:spacing w:after="0"/>
      <w:ind w:left="1320"/>
    </w:pPr>
    <w:rPr>
      <w:sz w:val="18"/>
    </w:rPr>
  </w:style>
  <w:style w:type="paragraph" w:styleId="81">
    <w:name w:val="toc 8"/>
    <w:basedOn w:val="a2"/>
    <w:next w:val="a2"/>
    <w:autoRedefine/>
    <w:rsid w:val="00843EF2"/>
    <w:pPr>
      <w:tabs>
        <w:tab w:val="right" w:leader="dot" w:pos="9639"/>
      </w:tabs>
      <w:spacing w:after="0"/>
      <w:ind w:left="1540"/>
    </w:pPr>
    <w:rPr>
      <w:sz w:val="18"/>
    </w:rPr>
  </w:style>
  <w:style w:type="paragraph" w:styleId="91">
    <w:name w:val="toc 9"/>
    <w:basedOn w:val="a2"/>
    <w:next w:val="a2"/>
    <w:autoRedefine/>
    <w:rsid w:val="00843EF2"/>
    <w:pPr>
      <w:tabs>
        <w:tab w:val="right" w:leader="dot" w:pos="9639"/>
      </w:tabs>
      <w:spacing w:after="0"/>
      <w:ind w:left="1760"/>
    </w:pPr>
    <w:rPr>
      <w:sz w:val="18"/>
    </w:rPr>
  </w:style>
  <w:style w:type="paragraph" w:styleId="a9">
    <w:name w:val="annotation text"/>
    <w:basedOn w:val="a2"/>
    <w:link w:val="aa"/>
    <w:rsid w:val="00843EF2"/>
    <w:pPr>
      <w:suppressAutoHyphens/>
      <w:ind w:left="567"/>
    </w:pPr>
    <w:rPr>
      <w:sz w:val="20"/>
    </w:rPr>
  </w:style>
  <w:style w:type="character" w:customStyle="1" w:styleId="aa">
    <w:name w:val="Текст примечания Знак"/>
    <w:basedOn w:val="a3"/>
    <w:link w:val="a9"/>
    <w:rsid w:val="00843EF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43EF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43EF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43EF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43EF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43EF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43EF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43EF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43EF2"/>
    <w:rPr>
      <w:sz w:val="22"/>
    </w:rPr>
  </w:style>
  <w:style w:type="paragraph" w:customStyle="1" w:styleId="afb">
    <w:name w:val="Вывод по разделу"/>
    <w:basedOn w:val="a2"/>
    <w:next w:val="a2"/>
    <w:link w:val="afc"/>
    <w:qFormat/>
    <w:rsid w:val="00843EF2"/>
    <w:pPr>
      <w:spacing w:before="300" w:after="120"/>
    </w:pPr>
    <w:rPr>
      <w:rFonts w:ascii="Arial Narrow" w:hAnsi="Arial Narrow"/>
      <w:b/>
    </w:rPr>
  </w:style>
  <w:style w:type="character" w:customStyle="1" w:styleId="afc">
    <w:name w:val="Вывод по разделу Знак"/>
    <w:basedOn w:val="a3"/>
    <w:link w:val="afb"/>
    <w:rsid w:val="00843EF2"/>
    <w:rPr>
      <w:rFonts w:ascii="Arial Narrow" w:hAnsi="Arial Narrow"/>
      <w:b/>
      <w:sz w:val="22"/>
    </w:rPr>
  </w:style>
  <w:style w:type="paragraph" w:customStyle="1" w:styleId="afd">
    <w:name w:val="Оглавление"/>
    <w:basedOn w:val="a2"/>
    <w:link w:val="afe"/>
    <w:qFormat/>
    <w:rsid w:val="00843EF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43EF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43EF2"/>
    <w:pPr>
      <w:tabs>
        <w:tab w:val="clear" w:pos="360"/>
      </w:tabs>
      <w:spacing w:before="80" w:line="240" w:lineRule="auto"/>
      <w:ind w:left="720"/>
    </w:pPr>
  </w:style>
  <w:style w:type="character" w:customStyle="1" w:styleId="27">
    <w:name w:val="Список без нумерации 2 уровня Знак"/>
    <w:basedOn w:val="1b"/>
    <w:link w:val="26"/>
    <w:rsid w:val="00843EF2"/>
    <w:rPr>
      <w:sz w:val="22"/>
    </w:rPr>
  </w:style>
  <w:style w:type="paragraph" w:customStyle="1" w:styleId="35">
    <w:name w:val="Список без нумерации 3 уровня"/>
    <w:basedOn w:val="26"/>
    <w:link w:val="36"/>
    <w:qFormat/>
    <w:rsid w:val="00843EF2"/>
    <w:pPr>
      <w:spacing w:before="40"/>
      <w:ind w:left="1080"/>
    </w:pPr>
  </w:style>
  <w:style w:type="character" w:customStyle="1" w:styleId="36">
    <w:name w:val="Список без нумерации 3 уровня Знак"/>
    <w:basedOn w:val="27"/>
    <w:link w:val="35"/>
    <w:rsid w:val="00843EF2"/>
    <w:rPr>
      <w:sz w:val="22"/>
    </w:rPr>
  </w:style>
  <w:style w:type="paragraph" w:customStyle="1" w:styleId="1c">
    <w:name w:val="Нумерованный список 1"/>
    <w:basedOn w:val="a2"/>
    <w:link w:val="1d"/>
    <w:qFormat/>
    <w:rsid w:val="00843EF2"/>
    <w:rPr>
      <w:rFonts w:ascii="Arial" w:hAnsi="Arial"/>
      <w:sz w:val="20"/>
    </w:rPr>
  </w:style>
  <w:style w:type="character" w:customStyle="1" w:styleId="1d">
    <w:name w:val="Нумерованный список 1 Знак"/>
    <w:basedOn w:val="a3"/>
    <w:link w:val="1c"/>
    <w:rsid w:val="00843EF2"/>
    <w:rPr>
      <w:rFonts w:ascii="Arial" w:hAnsi="Arial"/>
    </w:rPr>
  </w:style>
  <w:style w:type="paragraph" w:customStyle="1" w:styleId="aff0">
    <w:name w:val="Приложения"/>
    <w:basedOn w:val="a2"/>
    <w:next w:val="a2"/>
    <w:link w:val="aff1"/>
    <w:qFormat/>
    <w:rsid w:val="00843EF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43EF2"/>
    <w:rPr>
      <w:rFonts w:ascii="Arial Narrow" w:hAnsi="Arial Narrow"/>
      <w:b/>
      <w:bCs/>
      <w:caps/>
      <w:sz w:val="24"/>
    </w:rPr>
  </w:style>
  <w:style w:type="paragraph" w:customStyle="1" w:styleId="1e">
    <w:name w:val="Список_без_буллита 1"/>
    <w:basedOn w:val="1a"/>
    <w:next w:val="1a"/>
    <w:link w:val="1f"/>
    <w:qFormat/>
    <w:rsid w:val="00843EF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43EF2"/>
    <w:rPr>
      <w:rFonts w:ascii="Arial" w:hAnsi="Arial"/>
      <w:sz w:val="22"/>
    </w:rPr>
  </w:style>
  <w:style w:type="paragraph" w:customStyle="1" w:styleId="aff2">
    <w:name w:val="Список заголовок"/>
    <w:basedOn w:val="a2"/>
    <w:next w:val="1a"/>
    <w:link w:val="aff3"/>
    <w:qFormat/>
    <w:rsid w:val="00843EF2"/>
    <w:pPr>
      <w:keepNext/>
      <w:spacing w:before="240"/>
    </w:pPr>
    <w:rPr>
      <w:rFonts w:ascii="Arial" w:hAnsi="Arial"/>
      <w:sz w:val="20"/>
    </w:rPr>
  </w:style>
  <w:style w:type="character" w:customStyle="1" w:styleId="aff3">
    <w:name w:val="Список заголовок Знак"/>
    <w:basedOn w:val="a3"/>
    <w:link w:val="aff2"/>
    <w:rsid w:val="00843EF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43EF2"/>
    <w:pPr>
      <w:ind w:left="714" w:firstLine="0"/>
    </w:pPr>
    <w:rPr>
      <w:rFonts w:ascii="Arial" w:hAnsi="Arial"/>
    </w:rPr>
  </w:style>
  <w:style w:type="character" w:customStyle="1" w:styleId="2b">
    <w:name w:val="Список_без_буллита 2 Знак"/>
    <w:basedOn w:val="27"/>
    <w:link w:val="2a"/>
    <w:rsid w:val="00843EF2"/>
    <w:rPr>
      <w:rFonts w:ascii="Arial" w:hAnsi="Arial"/>
      <w:sz w:val="22"/>
    </w:rPr>
  </w:style>
  <w:style w:type="paragraph" w:customStyle="1" w:styleId="37">
    <w:name w:val="Список_без_буллита 3"/>
    <w:basedOn w:val="35"/>
    <w:link w:val="38"/>
    <w:qFormat/>
    <w:rsid w:val="00843EF2"/>
    <w:pPr>
      <w:ind w:left="1077" w:firstLine="0"/>
    </w:pPr>
    <w:rPr>
      <w:rFonts w:ascii="Arial" w:hAnsi="Arial"/>
    </w:rPr>
  </w:style>
  <w:style w:type="character" w:customStyle="1" w:styleId="38">
    <w:name w:val="Список_без_буллита 3 Знак"/>
    <w:basedOn w:val="36"/>
    <w:link w:val="37"/>
    <w:rsid w:val="00843EF2"/>
    <w:rPr>
      <w:rFonts w:ascii="Arial" w:hAnsi="Arial"/>
      <w:sz w:val="22"/>
    </w:rPr>
  </w:style>
  <w:style w:type="paragraph" w:customStyle="1" w:styleId="aff4">
    <w:name w:val="Реквизиты компании"/>
    <w:basedOn w:val="a2"/>
    <w:link w:val="aff5"/>
    <w:qFormat/>
    <w:rsid w:val="00843EF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43EF2"/>
    <w:rPr>
      <w:rFonts w:ascii="Arial Narrow" w:hAnsi="Arial Narrow" w:cs="Arial"/>
      <w:b/>
      <w:bCs/>
      <w:sz w:val="16"/>
      <w:szCs w:val="16"/>
      <w:u w:val="single"/>
    </w:rPr>
  </w:style>
  <w:style w:type="paragraph" w:customStyle="1" w:styleId="aff6">
    <w:name w:val="Наименование Клиента"/>
    <w:basedOn w:val="a2"/>
    <w:link w:val="aff7"/>
    <w:qFormat/>
    <w:rsid w:val="00843EF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43EF2"/>
    <w:rPr>
      <w:rFonts w:ascii="Arial" w:hAnsi="Arial"/>
      <w:b/>
      <w:caps/>
      <w:kern w:val="28"/>
      <w:sz w:val="28"/>
    </w:rPr>
  </w:style>
  <w:style w:type="paragraph" w:customStyle="1" w:styleId="aff8">
    <w:name w:val="Наименование проекта"/>
    <w:basedOn w:val="af8"/>
    <w:link w:val="aff9"/>
    <w:qFormat/>
    <w:rsid w:val="00843EF2"/>
    <w:pPr>
      <w:spacing w:before="0" w:after="0"/>
    </w:pPr>
  </w:style>
  <w:style w:type="character" w:customStyle="1" w:styleId="aff9">
    <w:name w:val="Наименование проекта Знак"/>
    <w:basedOn w:val="af9"/>
    <w:link w:val="aff8"/>
    <w:rsid w:val="00843EF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43EF2"/>
    <w:pPr>
      <w:spacing w:before="60" w:after="60"/>
    </w:pPr>
    <w:rPr>
      <w:b w:val="0"/>
      <w:smallCaps/>
    </w:rPr>
  </w:style>
  <w:style w:type="character" w:customStyle="1" w:styleId="44">
    <w:name w:val="Нумерованный список 4 уровня с объединением Знак"/>
    <w:basedOn w:val="34"/>
    <w:link w:val="43"/>
    <w:rsid w:val="00843EF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43EF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43EF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43EF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43EF2"/>
    <w:rPr>
      <w:rFonts w:ascii="Arial" w:hAnsi="Arial"/>
      <w:i w:val="0"/>
      <w:sz w:val="22"/>
      <w:szCs w:val="22"/>
    </w:rPr>
  </w:style>
  <w:style w:type="paragraph" w:customStyle="1" w:styleId="affa">
    <w:name w:val="Таблица текст"/>
    <w:basedOn w:val="a2"/>
    <w:link w:val="affb"/>
    <w:qFormat/>
    <w:rsid w:val="00843EF2"/>
    <w:rPr>
      <w:rFonts w:ascii="Arial" w:hAnsi="Arial"/>
      <w:sz w:val="19"/>
    </w:rPr>
  </w:style>
  <w:style w:type="character" w:customStyle="1" w:styleId="affb">
    <w:name w:val="Таблица текст Знак"/>
    <w:basedOn w:val="a3"/>
    <w:link w:val="affa"/>
    <w:rsid w:val="00843EF2"/>
    <w:rPr>
      <w:rFonts w:ascii="Arial" w:hAnsi="Arial"/>
      <w:sz w:val="19"/>
    </w:rPr>
  </w:style>
  <w:style w:type="paragraph" w:customStyle="1" w:styleId="1f0">
    <w:name w:val="Заголовок 1 без номера"/>
    <w:basedOn w:val="1"/>
    <w:next w:val="a2"/>
    <w:link w:val="1f1"/>
    <w:qFormat/>
    <w:rsid w:val="00843EF2"/>
    <w:pPr>
      <w:numPr>
        <w:numId w:val="0"/>
      </w:numPr>
      <w:tabs>
        <w:tab w:val="num" w:pos="0"/>
      </w:tabs>
      <w:ind w:left="-851" w:firstLine="851"/>
    </w:pPr>
  </w:style>
  <w:style w:type="character" w:customStyle="1" w:styleId="1f1">
    <w:name w:val="Заголовок 1 без номера Знак"/>
    <w:basedOn w:val="18"/>
    <w:link w:val="1f0"/>
    <w:rsid w:val="00843EF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43EF2"/>
  </w:style>
  <w:style w:type="character" w:customStyle="1" w:styleId="00">
    <w:name w:val="Заголовок 0 Знак"/>
    <w:basedOn w:val="1f1"/>
    <w:link w:val="0"/>
    <w:rsid w:val="00843EF2"/>
    <w:rPr>
      <w:rFonts w:ascii="Arial" w:hAnsi="Arial"/>
      <w:b/>
      <w:kern w:val="28"/>
      <w:sz w:val="36"/>
    </w:rPr>
  </w:style>
  <w:style w:type="paragraph" w:customStyle="1" w:styleId="2c">
    <w:name w:val="Заголовок 2 без номера"/>
    <w:basedOn w:val="2"/>
    <w:link w:val="2d"/>
    <w:qFormat/>
    <w:rsid w:val="00843EF2"/>
  </w:style>
  <w:style w:type="character" w:customStyle="1" w:styleId="2d">
    <w:name w:val="Заголовок 2 без номера Знак"/>
    <w:basedOn w:val="25"/>
    <w:link w:val="2c"/>
    <w:rsid w:val="00843EF2"/>
    <w:rPr>
      <w:rFonts w:ascii="Arial" w:eastAsia="Arial Unicode MS" w:hAnsi="Arial"/>
      <w:b/>
      <w:sz w:val="26"/>
    </w:rPr>
  </w:style>
  <w:style w:type="paragraph" w:customStyle="1" w:styleId="32">
    <w:name w:val="Заголовок 3 без номера"/>
    <w:basedOn w:val="3"/>
    <w:link w:val="39"/>
    <w:qFormat/>
    <w:rsid w:val="00843EF2"/>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43EF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43EF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43EF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43EF2"/>
    <w:pPr>
      <w:spacing w:before="0" w:after="0"/>
    </w:pPr>
    <w:rPr>
      <w:rFonts w:ascii="Arial" w:hAnsi="Arial"/>
      <w:bCs/>
      <w:sz w:val="15"/>
      <w:lang w:eastAsia="ko-KR"/>
    </w:rPr>
  </w:style>
  <w:style w:type="paragraph" w:customStyle="1" w:styleId="afff5">
    <w:name w:val="Шапка ПАКК полужирный"/>
    <w:basedOn w:val="afff4"/>
    <w:autoRedefine/>
    <w:rsid w:val="00843EF2"/>
    <w:rPr>
      <w:b/>
    </w:rPr>
  </w:style>
  <w:style w:type="paragraph" w:customStyle="1" w:styleId="-019">
    <w:name w:val="Стиль Стиль Кому + Слева:  -0.19 см"/>
    <w:basedOn w:val="afff6"/>
    <w:rsid w:val="00843EF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43EF2"/>
    <w:pPr>
      <w:ind w:left="720"/>
      <w:contextualSpacing/>
    </w:pPr>
  </w:style>
  <w:style w:type="paragraph" w:styleId="a">
    <w:name w:val="List"/>
    <w:aliases w:val="Список Знак,Список Знак1,Список Знак Знак,Headline1"/>
    <w:basedOn w:val="a2"/>
    <w:link w:val="2e"/>
    <w:autoRedefine/>
    <w:rsid w:val="00843EF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43EF2"/>
    <w:pPr>
      <w:keepNext/>
      <w:keepLines/>
      <w:numPr>
        <w:numId w:val="3"/>
      </w:numPr>
      <w:tabs>
        <w:tab w:val="left" w:pos="0"/>
      </w:tabs>
    </w:pPr>
  </w:style>
  <w:style w:type="paragraph" w:customStyle="1" w:styleId="31">
    <w:name w:val="Список3"/>
    <w:basedOn w:val="a2"/>
    <w:autoRedefine/>
    <w:rsid w:val="00843EF2"/>
    <w:pPr>
      <w:numPr>
        <w:numId w:val="5"/>
      </w:numPr>
      <w:tabs>
        <w:tab w:val="clear" w:pos="360"/>
        <w:tab w:val="left" w:pos="1208"/>
      </w:tabs>
      <w:spacing w:before="80" w:after="80"/>
      <w:ind w:left="1208" w:hanging="357"/>
    </w:pPr>
  </w:style>
  <w:style w:type="paragraph" w:customStyle="1" w:styleId="17">
    <w:name w:val="Номер1"/>
    <w:basedOn w:val="a"/>
    <w:autoRedefine/>
    <w:rsid w:val="00843EF2"/>
    <w:pPr>
      <w:numPr>
        <w:ilvl w:val="1"/>
        <w:numId w:val="3"/>
      </w:numPr>
    </w:pPr>
  </w:style>
  <w:style w:type="paragraph" w:customStyle="1" w:styleId="24">
    <w:name w:val="Номер2"/>
    <w:basedOn w:val="2f"/>
    <w:autoRedefine/>
    <w:rsid w:val="00843EF2"/>
    <w:pPr>
      <w:numPr>
        <w:ilvl w:val="2"/>
        <w:numId w:val="3"/>
      </w:numPr>
      <w:spacing w:before="120" w:after="120"/>
    </w:pPr>
  </w:style>
  <w:style w:type="paragraph" w:styleId="2f0">
    <w:name w:val="toc 2"/>
    <w:basedOn w:val="a2"/>
    <w:next w:val="a2"/>
    <w:rsid w:val="00843EF2"/>
    <w:pPr>
      <w:tabs>
        <w:tab w:val="left" w:pos="425"/>
        <w:tab w:val="right" w:pos="8789"/>
      </w:tabs>
      <w:ind w:left="850" w:right="284" w:hanging="425"/>
    </w:pPr>
    <w:rPr>
      <w:smallCaps/>
      <w:noProof/>
      <w:sz w:val="20"/>
    </w:rPr>
  </w:style>
  <w:style w:type="paragraph" w:styleId="3a">
    <w:name w:val="toc 3"/>
    <w:basedOn w:val="a2"/>
    <w:next w:val="a2"/>
    <w:rsid w:val="00843EF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43EF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43EF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43EF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43EF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43EF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43EF2"/>
    <w:rPr>
      <w:sz w:val="22"/>
    </w:rPr>
  </w:style>
  <w:style w:type="paragraph" w:customStyle="1" w:styleId="affff1">
    <w:name w:val="Название документа"/>
    <w:basedOn w:val="a2"/>
    <w:next w:val="a2"/>
    <w:autoRedefine/>
    <w:rsid w:val="00843EF2"/>
    <w:pPr>
      <w:suppressLineNumbers/>
      <w:suppressAutoHyphens/>
      <w:ind w:left="-851"/>
      <w:jc w:val="left"/>
    </w:pPr>
    <w:rPr>
      <w:rFonts w:ascii="Arial" w:hAnsi="Arial"/>
      <w:b/>
      <w:sz w:val="40"/>
    </w:rPr>
  </w:style>
  <w:style w:type="character" w:styleId="affff2">
    <w:name w:val="page number"/>
    <w:basedOn w:val="a3"/>
    <w:rsid w:val="00843EF2"/>
    <w:rPr>
      <w:rFonts w:ascii="Arial" w:hAnsi="Arial"/>
    </w:rPr>
  </w:style>
  <w:style w:type="paragraph" w:customStyle="1" w:styleId="affff3">
    <w:name w:val="Подзаголовок документа"/>
    <w:basedOn w:val="a2"/>
    <w:autoRedefine/>
    <w:rsid w:val="00843EF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43EF2"/>
    <w:pPr>
      <w:tabs>
        <w:tab w:val="left" w:pos="0"/>
      </w:tabs>
      <w:spacing w:before="840" w:after="1080"/>
    </w:pPr>
    <w:rPr>
      <w:rFonts w:ascii="Arial" w:hAnsi="Arial"/>
      <w:b/>
      <w:sz w:val="36"/>
    </w:rPr>
  </w:style>
  <w:style w:type="paragraph" w:customStyle="1" w:styleId="affff5">
    <w:name w:val="Гриф"/>
    <w:basedOn w:val="a2"/>
    <w:rsid w:val="00843EF2"/>
    <w:rPr>
      <w:rFonts w:ascii="Arial" w:hAnsi="Arial"/>
      <w:sz w:val="18"/>
    </w:rPr>
  </w:style>
  <w:style w:type="paragraph" w:customStyle="1" w:styleId="affff6">
    <w:name w:val="Название клиента"/>
    <w:basedOn w:val="affff1"/>
    <w:rsid w:val="00843EF2"/>
    <w:pPr>
      <w:spacing w:before="0"/>
    </w:pPr>
    <w:rPr>
      <w:sz w:val="36"/>
    </w:rPr>
  </w:style>
  <w:style w:type="paragraph" w:customStyle="1" w:styleId="3b">
    <w:name w:val="Список3_без_б"/>
    <w:basedOn w:val="a2"/>
    <w:autoRedefine/>
    <w:rsid w:val="00843EF2"/>
    <w:pPr>
      <w:spacing w:before="80" w:after="80"/>
      <w:ind w:left="1208"/>
    </w:pPr>
  </w:style>
  <w:style w:type="paragraph" w:customStyle="1" w:styleId="affff7">
    <w:name w:val="Список_без_б"/>
    <w:basedOn w:val="a2"/>
    <w:autoRedefine/>
    <w:rsid w:val="00843EF2"/>
    <w:pPr>
      <w:spacing w:before="120" w:after="120"/>
      <w:ind w:left="357"/>
    </w:pPr>
  </w:style>
  <w:style w:type="paragraph" w:customStyle="1" w:styleId="2f1">
    <w:name w:val="Список2_без_б"/>
    <w:basedOn w:val="a2"/>
    <w:autoRedefine/>
    <w:rsid w:val="00843EF2"/>
    <w:pPr>
      <w:spacing w:before="80" w:after="80"/>
      <w:ind w:left="851"/>
    </w:pPr>
  </w:style>
  <w:style w:type="paragraph" w:customStyle="1" w:styleId="affff8">
    <w:name w:val="Компания"/>
    <w:basedOn w:val="a2"/>
    <w:autoRedefine/>
    <w:rsid w:val="00843EF2"/>
    <w:pPr>
      <w:spacing w:before="720"/>
      <w:ind w:left="5387"/>
      <w:jc w:val="left"/>
    </w:pPr>
    <w:rPr>
      <w:b/>
    </w:rPr>
  </w:style>
  <w:style w:type="paragraph" w:customStyle="1" w:styleId="affff9">
    <w:name w:val="Кому"/>
    <w:basedOn w:val="a2"/>
    <w:rsid w:val="00843EF2"/>
    <w:pPr>
      <w:spacing w:before="240"/>
      <w:ind w:left="5693"/>
      <w:jc w:val="left"/>
    </w:pPr>
  </w:style>
  <w:style w:type="paragraph" w:customStyle="1" w:styleId="affffa">
    <w:name w:val="Тема письма"/>
    <w:basedOn w:val="a2"/>
    <w:next w:val="affffb"/>
    <w:rsid w:val="00843EF2"/>
    <w:pPr>
      <w:suppressAutoHyphens/>
      <w:spacing w:before="600" w:after="720"/>
      <w:ind w:right="1701"/>
      <w:jc w:val="left"/>
    </w:pPr>
    <w:rPr>
      <w:b/>
    </w:rPr>
  </w:style>
  <w:style w:type="paragraph" w:customStyle="1" w:styleId="affffb">
    <w:name w:val="Уважаемый"/>
    <w:basedOn w:val="a2"/>
    <w:rsid w:val="00843EF2"/>
    <w:pPr>
      <w:suppressAutoHyphens/>
      <w:spacing w:after="240"/>
      <w:jc w:val="left"/>
    </w:pPr>
  </w:style>
  <w:style w:type="paragraph" w:customStyle="1" w:styleId="affffc">
    <w:name w:val="С уважением"/>
    <w:basedOn w:val="a2"/>
    <w:rsid w:val="00843EF2"/>
    <w:pPr>
      <w:spacing w:before="960" w:after="960"/>
      <w:jc w:val="left"/>
    </w:pPr>
  </w:style>
  <w:style w:type="paragraph" w:customStyle="1" w:styleId="affffd">
    <w:name w:val="Текст письма"/>
    <w:basedOn w:val="a2"/>
    <w:rsid w:val="00843EF2"/>
  </w:style>
  <w:style w:type="paragraph" w:styleId="affffe">
    <w:name w:val="Signature"/>
    <w:basedOn w:val="a2"/>
    <w:next w:val="a2"/>
    <w:link w:val="afffff"/>
    <w:rsid w:val="00843EF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43EF2"/>
    <w:pPr>
      <w:pageBreakBefore/>
    </w:pPr>
  </w:style>
  <w:style w:type="paragraph" w:customStyle="1" w:styleId="15">
    <w:name w:val="Заголовок 1БН"/>
    <w:basedOn w:val="a2"/>
    <w:next w:val="a2"/>
    <w:rsid w:val="00843EF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43EF2"/>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43EF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43EF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43EF2"/>
    <w:rPr>
      <w:b/>
      <w:sz w:val="18"/>
    </w:rPr>
  </w:style>
  <w:style w:type="paragraph" w:customStyle="1" w:styleId="949">
    <w:name w:val="Стиль Компания + Слева:  9.49 см"/>
    <w:basedOn w:val="affff8"/>
    <w:autoRedefine/>
    <w:rsid w:val="00843EF2"/>
  </w:style>
  <w:style w:type="paragraph" w:customStyle="1" w:styleId="afff6">
    <w:name w:val="Стиль Кому"/>
    <w:basedOn w:val="a2"/>
    <w:rsid w:val="00843EF2"/>
    <w:rPr>
      <w:b/>
      <w:bCs/>
      <w:noProof/>
    </w:rPr>
  </w:style>
  <w:style w:type="paragraph" w:customStyle="1" w:styleId="afffff2">
    <w:name w:val="Исполнитель"/>
    <w:basedOn w:val="a2"/>
    <w:autoRedefine/>
    <w:rsid w:val="00843EF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43EF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43EF2"/>
    <w:rPr>
      <w:i/>
      <w:color w:val="FF0000"/>
    </w:rPr>
  </w:style>
  <w:style w:type="paragraph" w:customStyle="1" w:styleId="afffff5">
    <w:name w:val="Верхний колонтитул письма"/>
    <w:basedOn w:val="afff0"/>
    <w:autoRedefine/>
    <w:rsid w:val="00843EF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43EF2"/>
    <w:pPr>
      <w:ind w:left="8789"/>
    </w:pPr>
  </w:style>
  <w:style w:type="paragraph" w:customStyle="1" w:styleId="afffff7">
    <w:name w:val="Город_дата"/>
    <w:basedOn w:val="afffff8"/>
    <w:autoRedefine/>
    <w:qFormat/>
    <w:rsid w:val="00843EF2"/>
    <w:pPr>
      <w:jc w:val="center"/>
    </w:pPr>
    <w:rPr>
      <w:rFonts w:ascii="Arial" w:hAnsi="Arial"/>
      <w:b/>
    </w:rPr>
  </w:style>
  <w:style w:type="paragraph" w:customStyle="1" w:styleId="14">
    <w:name w:val="Номер1)"/>
    <w:basedOn w:val="17"/>
    <w:autoRedefine/>
    <w:qFormat/>
    <w:rsid w:val="00843EF2"/>
    <w:pPr>
      <w:numPr>
        <w:ilvl w:val="0"/>
        <w:numId w:val="7"/>
      </w:numPr>
      <w:spacing w:before="120" w:after="120"/>
    </w:pPr>
  </w:style>
  <w:style w:type="paragraph" w:styleId="afffff8">
    <w:name w:val="Date"/>
    <w:basedOn w:val="a2"/>
    <w:next w:val="a2"/>
    <w:link w:val="afffff9"/>
    <w:rsid w:val="00843EF2"/>
  </w:style>
  <w:style w:type="character" w:customStyle="1" w:styleId="afffff9">
    <w:name w:val="Дата Знак"/>
    <w:basedOn w:val="a3"/>
    <w:link w:val="afffff8"/>
    <w:rsid w:val="00843EF2"/>
    <w:rPr>
      <w:sz w:val="22"/>
    </w:rPr>
  </w:style>
  <w:style w:type="paragraph" w:customStyle="1" w:styleId="afffffa">
    <w:name w:val="Список_абзац"/>
    <w:basedOn w:val="a2"/>
    <w:autoRedefine/>
    <w:qFormat/>
    <w:rsid w:val="00843EF2"/>
    <w:pPr>
      <w:ind w:left="357"/>
      <w:contextualSpacing/>
    </w:pPr>
  </w:style>
  <w:style w:type="character" w:customStyle="1" w:styleId="afffffb">
    <w:name w:val="Полужирный курсив новый"/>
    <w:basedOn w:val="a3"/>
    <w:uiPriority w:val="1"/>
    <w:qFormat/>
    <w:rsid w:val="00843EF2"/>
    <w:rPr>
      <w:b/>
      <w:i/>
    </w:rPr>
  </w:style>
  <w:style w:type="numbering" w:customStyle="1" w:styleId="13">
    <w:name w:val="Таблица список номер 1"/>
    <w:basedOn w:val="a5"/>
    <w:uiPriority w:val="99"/>
    <w:rsid w:val="00843EF2"/>
    <w:pPr>
      <w:numPr>
        <w:numId w:val="8"/>
      </w:numPr>
    </w:pPr>
  </w:style>
  <w:style w:type="character" w:customStyle="1" w:styleId="afffffc">
    <w:name w:val="Курсив"/>
    <w:basedOn w:val="a3"/>
    <w:uiPriority w:val="1"/>
    <w:qFormat/>
    <w:rsid w:val="00843EF2"/>
    <w:rPr>
      <w:i/>
    </w:rPr>
  </w:style>
  <w:style w:type="numbering" w:customStyle="1" w:styleId="16">
    <w:name w:val="Стиль Таблица список номер 1 + многоуровневый подчеркивание"/>
    <w:basedOn w:val="a5"/>
    <w:rsid w:val="00843EF2"/>
    <w:pPr>
      <w:numPr>
        <w:numId w:val="9"/>
      </w:numPr>
    </w:pPr>
  </w:style>
  <w:style w:type="character" w:customStyle="1" w:styleId="afffffd">
    <w:name w:val="Полужирный_новый"/>
    <w:basedOn w:val="a3"/>
    <w:uiPriority w:val="1"/>
    <w:qFormat/>
    <w:rsid w:val="00843EF2"/>
    <w:rPr>
      <w:b/>
    </w:rPr>
  </w:style>
  <w:style w:type="character" w:customStyle="1" w:styleId="afffffe">
    <w:name w:val="Подчеркнутый новый"/>
    <w:basedOn w:val="a3"/>
    <w:uiPriority w:val="1"/>
    <w:qFormat/>
    <w:rsid w:val="00843EF2"/>
    <w:rPr>
      <w:u w:val="single"/>
    </w:rPr>
  </w:style>
  <w:style w:type="numbering" w:customStyle="1" w:styleId="10">
    <w:name w:val="Таблица список марк 1"/>
    <w:basedOn w:val="13"/>
    <w:uiPriority w:val="99"/>
    <w:rsid w:val="00843EF2"/>
    <w:pPr>
      <w:numPr>
        <w:numId w:val="10"/>
      </w:numPr>
    </w:pPr>
  </w:style>
  <w:style w:type="numbering" w:customStyle="1" w:styleId="22">
    <w:name w:val="Таблица список марк 2"/>
    <w:basedOn w:val="13"/>
    <w:uiPriority w:val="99"/>
    <w:rsid w:val="00843EF2"/>
    <w:pPr>
      <w:numPr>
        <w:numId w:val="11"/>
      </w:numPr>
    </w:pPr>
  </w:style>
  <w:style w:type="numbering" w:customStyle="1" w:styleId="113">
    <w:name w:val="Стиль Таблица список номер 1 + многоуровневый подчеркивание1"/>
    <w:basedOn w:val="a5"/>
    <w:rsid w:val="00843EF2"/>
    <w:pPr>
      <w:numPr>
        <w:numId w:val="12"/>
      </w:numPr>
    </w:pPr>
  </w:style>
  <w:style w:type="numbering" w:customStyle="1" w:styleId="12">
    <w:name w:val="Стиль Таблица список номер 1"/>
    <w:basedOn w:val="a5"/>
    <w:rsid w:val="00843EF2"/>
    <w:pPr>
      <w:numPr>
        <w:numId w:val="13"/>
      </w:numPr>
    </w:pPr>
  </w:style>
  <w:style w:type="numbering" w:customStyle="1" w:styleId="20">
    <w:name w:val="Таблица список номер 2"/>
    <w:basedOn w:val="13"/>
    <w:uiPriority w:val="99"/>
    <w:rsid w:val="00843EF2"/>
    <w:pPr>
      <w:numPr>
        <w:numId w:val="14"/>
      </w:numPr>
    </w:pPr>
  </w:style>
  <w:style w:type="paragraph" w:customStyle="1" w:styleId="affffff">
    <w:name w:val="Таблица шапка"/>
    <w:basedOn w:val="afff4"/>
    <w:autoRedefine/>
    <w:qFormat/>
    <w:rsid w:val="00843EF2"/>
    <w:pPr>
      <w:jc w:val="center"/>
    </w:pPr>
    <w:rPr>
      <w:b/>
      <w:sz w:val="20"/>
      <w:lang w:val="en-US"/>
    </w:rPr>
  </w:style>
  <w:style w:type="paragraph" w:customStyle="1" w:styleId="1f5">
    <w:name w:val="Таблица номер 1"/>
    <w:basedOn w:val="17"/>
    <w:autoRedefine/>
    <w:qFormat/>
    <w:rsid w:val="00843EF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43EF2"/>
    <w:pPr>
      <w:numPr>
        <w:ilvl w:val="0"/>
        <w:numId w:val="0"/>
      </w:numPr>
    </w:pPr>
    <w:rPr>
      <w:rFonts w:ascii="Arial" w:hAnsi="Arial"/>
      <w:sz w:val="20"/>
    </w:rPr>
  </w:style>
  <w:style w:type="paragraph" w:customStyle="1" w:styleId="1f6">
    <w:name w:val="Таблица номер 1)"/>
    <w:basedOn w:val="14"/>
    <w:autoRedefine/>
    <w:qFormat/>
    <w:rsid w:val="00843EF2"/>
    <w:pPr>
      <w:numPr>
        <w:numId w:val="0"/>
      </w:numPr>
    </w:pPr>
    <w:rPr>
      <w:rFonts w:ascii="Arial" w:hAnsi="Arial"/>
      <w:sz w:val="20"/>
    </w:rPr>
  </w:style>
  <w:style w:type="paragraph" w:customStyle="1" w:styleId="affffff0">
    <w:name w:val="Таблица список"/>
    <w:basedOn w:val="a"/>
    <w:autoRedefine/>
    <w:qFormat/>
    <w:rsid w:val="00843EF2"/>
    <w:pPr>
      <w:numPr>
        <w:numId w:val="0"/>
      </w:numPr>
    </w:pPr>
    <w:rPr>
      <w:rFonts w:ascii="Arial" w:hAnsi="Arial"/>
      <w:sz w:val="20"/>
    </w:rPr>
  </w:style>
  <w:style w:type="paragraph" w:customStyle="1" w:styleId="2f3">
    <w:name w:val="Таблица список 2"/>
    <w:basedOn w:val="2f"/>
    <w:autoRedefine/>
    <w:qFormat/>
    <w:rsid w:val="00843EF2"/>
    <w:pPr>
      <w:numPr>
        <w:numId w:val="0"/>
      </w:numPr>
    </w:pPr>
    <w:rPr>
      <w:rFonts w:ascii="Arial" w:hAnsi="Arial"/>
      <w:sz w:val="20"/>
    </w:rPr>
  </w:style>
  <w:style w:type="paragraph" w:customStyle="1" w:styleId="1f7">
    <w:name w:val="Заголовок 1_без нов стр"/>
    <w:next w:val="a2"/>
    <w:link w:val="1f8"/>
    <w:autoRedefine/>
    <w:qFormat/>
    <w:rsid w:val="00843EF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43EF2"/>
    <w:pPr>
      <w:spacing w:before="400" w:after="360"/>
    </w:pPr>
    <w:rPr>
      <w:rFonts w:ascii="Arial" w:hAnsi="Arial"/>
      <w:b/>
      <w:sz w:val="36"/>
      <w:lang w:val="en-US"/>
    </w:rPr>
  </w:style>
  <w:style w:type="character" w:customStyle="1" w:styleId="115">
    <w:name w:val="Заголовок 1_без нов стр1 Знак"/>
    <w:basedOn w:val="a3"/>
    <w:link w:val="114"/>
    <w:rsid w:val="00843EF2"/>
    <w:rPr>
      <w:rFonts w:ascii="Arial" w:hAnsi="Arial"/>
      <w:b/>
      <w:sz w:val="36"/>
      <w:lang w:val="en-US"/>
    </w:rPr>
  </w:style>
  <w:style w:type="character" w:customStyle="1" w:styleId="1f8">
    <w:name w:val="Заголовок 1_без нов стр Знак"/>
    <w:basedOn w:val="a3"/>
    <w:link w:val="1f7"/>
    <w:rsid w:val="00843EF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43EF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43EF2"/>
    <w:pPr>
      <w:spacing w:before="200" w:after="200"/>
      <w:jc w:val="both"/>
    </w:pPr>
    <w:rPr>
      <w:sz w:val="22"/>
    </w:rPr>
  </w:style>
  <w:style w:type="paragraph" w:styleId="1">
    <w:name w:val="heading 1"/>
    <w:next w:val="a2"/>
    <w:link w:val="18"/>
    <w:autoRedefine/>
    <w:qFormat/>
    <w:rsid w:val="00843EF2"/>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43EF2"/>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43EF2"/>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43EF2"/>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43EF2"/>
    <w:pPr>
      <w:keepNext/>
      <w:suppressAutoHyphens/>
      <w:spacing w:before="240"/>
      <w:jc w:val="left"/>
      <w:outlineLvl w:val="4"/>
    </w:pPr>
    <w:rPr>
      <w:rFonts w:ascii="Arial Narrow" w:hAnsi="Arial Narrow"/>
    </w:rPr>
  </w:style>
  <w:style w:type="paragraph" w:styleId="6">
    <w:name w:val="heading 6"/>
    <w:basedOn w:val="a2"/>
    <w:next w:val="a2"/>
    <w:link w:val="60"/>
    <w:autoRedefine/>
    <w:rsid w:val="00843EF2"/>
    <w:pPr>
      <w:numPr>
        <w:ilvl w:val="5"/>
        <w:numId w:val="1"/>
      </w:numPr>
      <w:spacing w:before="240"/>
      <w:outlineLvl w:val="5"/>
    </w:pPr>
    <w:rPr>
      <w:rFonts w:ascii="Arial" w:hAnsi="Arial"/>
      <w:i/>
      <w:szCs w:val="22"/>
    </w:rPr>
  </w:style>
  <w:style w:type="paragraph" w:styleId="7">
    <w:name w:val="heading 7"/>
    <w:basedOn w:val="a2"/>
    <w:next w:val="a2"/>
    <w:link w:val="70"/>
    <w:autoRedefine/>
    <w:rsid w:val="00843EF2"/>
    <w:pPr>
      <w:numPr>
        <w:ilvl w:val="6"/>
        <w:numId w:val="1"/>
      </w:numPr>
      <w:spacing w:before="240"/>
      <w:outlineLvl w:val="6"/>
    </w:pPr>
    <w:rPr>
      <w:rFonts w:ascii="Arial" w:hAnsi="Arial"/>
      <w:szCs w:val="22"/>
    </w:rPr>
  </w:style>
  <w:style w:type="paragraph" w:styleId="8">
    <w:name w:val="heading 8"/>
    <w:basedOn w:val="a2"/>
    <w:next w:val="a2"/>
    <w:link w:val="80"/>
    <w:autoRedefine/>
    <w:rsid w:val="00843EF2"/>
    <w:pPr>
      <w:numPr>
        <w:ilvl w:val="7"/>
        <w:numId w:val="1"/>
      </w:numPr>
      <w:spacing w:before="240"/>
      <w:outlineLvl w:val="7"/>
    </w:pPr>
    <w:rPr>
      <w:rFonts w:ascii="Arial" w:hAnsi="Arial"/>
      <w:i/>
      <w:szCs w:val="22"/>
    </w:rPr>
  </w:style>
  <w:style w:type="paragraph" w:styleId="9">
    <w:name w:val="heading 9"/>
    <w:basedOn w:val="a2"/>
    <w:next w:val="a2"/>
    <w:link w:val="90"/>
    <w:autoRedefine/>
    <w:rsid w:val="00843EF2"/>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43EF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43EF2"/>
  </w:style>
  <w:style w:type="character" w:customStyle="1" w:styleId="18">
    <w:name w:val="Заголовок 1 Знак"/>
    <w:basedOn w:val="a3"/>
    <w:link w:val="1"/>
    <w:rsid w:val="00843EF2"/>
    <w:rPr>
      <w:rFonts w:ascii="Arial" w:hAnsi="Arial"/>
      <w:b/>
      <w:kern w:val="28"/>
      <w:sz w:val="36"/>
    </w:rPr>
  </w:style>
  <w:style w:type="character" w:customStyle="1" w:styleId="25">
    <w:name w:val="Заголовок 2 Знак"/>
    <w:basedOn w:val="a3"/>
    <w:link w:val="2"/>
    <w:rsid w:val="00843EF2"/>
    <w:rPr>
      <w:rFonts w:ascii="Arial" w:eastAsia="Arial Unicode MS" w:hAnsi="Arial"/>
      <w:b/>
      <w:sz w:val="26"/>
    </w:rPr>
  </w:style>
  <w:style w:type="character" w:customStyle="1" w:styleId="34">
    <w:name w:val="Заголовок 3 Знак"/>
    <w:basedOn w:val="a3"/>
    <w:link w:val="3"/>
    <w:rsid w:val="00843EF2"/>
    <w:rPr>
      <w:rFonts w:ascii="Arial" w:hAnsi="Arial"/>
      <w:b/>
      <w:sz w:val="22"/>
      <w:szCs w:val="22"/>
    </w:rPr>
  </w:style>
  <w:style w:type="character" w:customStyle="1" w:styleId="41">
    <w:name w:val="Заголовок 4 Знак"/>
    <w:basedOn w:val="a3"/>
    <w:link w:val="4"/>
    <w:rsid w:val="00843EF2"/>
    <w:rPr>
      <w:rFonts w:ascii="Arial" w:hAnsi="Arial"/>
      <w:sz w:val="22"/>
    </w:rPr>
  </w:style>
  <w:style w:type="character" w:customStyle="1" w:styleId="50">
    <w:name w:val="Заголовок 5 Знак"/>
    <w:basedOn w:val="a3"/>
    <w:link w:val="5"/>
    <w:rsid w:val="00843EF2"/>
    <w:rPr>
      <w:rFonts w:ascii="Arial Narrow" w:hAnsi="Arial Narrow"/>
      <w:sz w:val="22"/>
    </w:rPr>
  </w:style>
  <w:style w:type="character" w:customStyle="1" w:styleId="60">
    <w:name w:val="Заголовок 6 Знак"/>
    <w:basedOn w:val="a3"/>
    <w:link w:val="6"/>
    <w:rsid w:val="00843EF2"/>
    <w:rPr>
      <w:rFonts w:ascii="Arial" w:hAnsi="Arial"/>
      <w:i/>
      <w:sz w:val="22"/>
      <w:szCs w:val="22"/>
    </w:rPr>
  </w:style>
  <w:style w:type="character" w:customStyle="1" w:styleId="70">
    <w:name w:val="Заголовок 7 Знак"/>
    <w:basedOn w:val="a3"/>
    <w:link w:val="7"/>
    <w:rsid w:val="00843EF2"/>
    <w:rPr>
      <w:rFonts w:ascii="Arial" w:hAnsi="Arial"/>
      <w:sz w:val="22"/>
      <w:szCs w:val="22"/>
    </w:rPr>
  </w:style>
  <w:style w:type="character" w:customStyle="1" w:styleId="80">
    <w:name w:val="Заголовок 8 Знак"/>
    <w:basedOn w:val="a3"/>
    <w:link w:val="8"/>
    <w:rsid w:val="00843EF2"/>
    <w:rPr>
      <w:rFonts w:ascii="Arial" w:hAnsi="Arial"/>
      <w:i/>
      <w:sz w:val="22"/>
      <w:szCs w:val="22"/>
    </w:rPr>
  </w:style>
  <w:style w:type="character" w:customStyle="1" w:styleId="90">
    <w:name w:val="Заголовок 9 Знак"/>
    <w:basedOn w:val="a3"/>
    <w:link w:val="9"/>
    <w:rsid w:val="00843EF2"/>
    <w:rPr>
      <w:rFonts w:ascii="Arial" w:hAnsi="Arial"/>
      <w:i/>
      <w:sz w:val="18"/>
      <w:szCs w:val="18"/>
    </w:rPr>
  </w:style>
  <w:style w:type="character" w:styleId="a6">
    <w:name w:val="annotation reference"/>
    <w:basedOn w:val="a3"/>
    <w:semiHidden/>
    <w:rsid w:val="00843EF2"/>
    <w:rPr>
      <w:sz w:val="16"/>
    </w:rPr>
  </w:style>
  <w:style w:type="character" w:styleId="a7">
    <w:name w:val="footnote reference"/>
    <w:aliases w:val="Ciae niinee 1,Знак сноски 1,Знак сноски-FN,Ciae niinee-FN"/>
    <w:basedOn w:val="a3"/>
    <w:rsid w:val="00843EF2"/>
    <w:rPr>
      <w:vertAlign w:val="superscript"/>
    </w:rPr>
  </w:style>
  <w:style w:type="paragraph" w:styleId="a8">
    <w:name w:val="caption"/>
    <w:basedOn w:val="a2"/>
    <w:next w:val="a2"/>
    <w:qFormat/>
    <w:rsid w:val="00843EF2"/>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43EF2"/>
    <w:pPr>
      <w:tabs>
        <w:tab w:val="left" w:pos="0"/>
        <w:tab w:val="right" w:pos="8789"/>
      </w:tabs>
      <w:ind w:left="425" w:right="284" w:hanging="425"/>
      <w:jc w:val="left"/>
    </w:pPr>
    <w:rPr>
      <w:caps/>
      <w:noProof/>
      <w:sz w:val="20"/>
    </w:rPr>
  </w:style>
  <w:style w:type="paragraph" w:styleId="42">
    <w:name w:val="toc 4"/>
    <w:basedOn w:val="a2"/>
    <w:next w:val="a2"/>
    <w:autoRedefine/>
    <w:rsid w:val="00843EF2"/>
    <w:pPr>
      <w:tabs>
        <w:tab w:val="left" w:pos="0"/>
        <w:tab w:val="right" w:pos="8789"/>
      </w:tabs>
      <w:spacing w:after="0"/>
      <w:ind w:right="284"/>
    </w:pPr>
    <w:rPr>
      <w:caps/>
      <w:sz w:val="20"/>
    </w:rPr>
  </w:style>
  <w:style w:type="paragraph" w:styleId="51">
    <w:name w:val="toc 5"/>
    <w:basedOn w:val="a2"/>
    <w:next w:val="a2"/>
    <w:autoRedefine/>
    <w:rsid w:val="00843EF2"/>
    <w:pPr>
      <w:tabs>
        <w:tab w:val="left" w:pos="425"/>
        <w:tab w:val="right" w:pos="8789"/>
      </w:tabs>
      <w:ind w:left="425" w:right="284"/>
    </w:pPr>
    <w:rPr>
      <w:smallCaps/>
      <w:sz w:val="20"/>
    </w:rPr>
  </w:style>
  <w:style w:type="paragraph" w:styleId="61">
    <w:name w:val="toc 6"/>
    <w:basedOn w:val="a2"/>
    <w:next w:val="a2"/>
    <w:autoRedefine/>
    <w:rsid w:val="00843EF2"/>
    <w:pPr>
      <w:tabs>
        <w:tab w:val="left" w:pos="0"/>
        <w:tab w:val="right" w:pos="8789"/>
      </w:tabs>
      <w:spacing w:before="20" w:after="20"/>
      <w:ind w:left="851" w:right="284"/>
    </w:pPr>
    <w:rPr>
      <w:sz w:val="20"/>
    </w:rPr>
  </w:style>
  <w:style w:type="paragraph" w:styleId="71">
    <w:name w:val="toc 7"/>
    <w:basedOn w:val="a2"/>
    <w:next w:val="a2"/>
    <w:autoRedefine/>
    <w:rsid w:val="00843EF2"/>
    <w:pPr>
      <w:tabs>
        <w:tab w:val="right" w:leader="dot" w:pos="9639"/>
      </w:tabs>
      <w:spacing w:after="0"/>
      <w:ind w:left="1320"/>
    </w:pPr>
    <w:rPr>
      <w:sz w:val="18"/>
    </w:rPr>
  </w:style>
  <w:style w:type="paragraph" w:styleId="81">
    <w:name w:val="toc 8"/>
    <w:basedOn w:val="a2"/>
    <w:next w:val="a2"/>
    <w:autoRedefine/>
    <w:rsid w:val="00843EF2"/>
    <w:pPr>
      <w:tabs>
        <w:tab w:val="right" w:leader="dot" w:pos="9639"/>
      </w:tabs>
      <w:spacing w:after="0"/>
      <w:ind w:left="1540"/>
    </w:pPr>
    <w:rPr>
      <w:sz w:val="18"/>
    </w:rPr>
  </w:style>
  <w:style w:type="paragraph" w:styleId="91">
    <w:name w:val="toc 9"/>
    <w:basedOn w:val="a2"/>
    <w:next w:val="a2"/>
    <w:autoRedefine/>
    <w:rsid w:val="00843EF2"/>
    <w:pPr>
      <w:tabs>
        <w:tab w:val="right" w:leader="dot" w:pos="9639"/>
      </w:tabs>
      <w:spacing w:after="0"/>
      <w:ind w:left="1760"/>
    </w:pPr>
    <w:rPr>
      <w:sz w:val="18"/>
    </w:rPr>
  </w:style>
  <w:style w:type="paragraph" w:styleId="a9">
    <w:name w:val="annotation text"/>
    <w:basedOn w:val="a2"/>
    <w:link w:val="aa"/>
    <w:rsid w:val="00843EF2"/>
    <w:pPr>
      <w:suppressAutoHyphens/>
      <w:ind w:left="567"/>
    </w:pPr>
    <w:rPr>
      <w:sz w:val="20"/>
    </w:rPr>
  </w:style>
  <w:style w:type="character" w:customStyle="1" w:styleId="aa">
    <w:name w:val="Текст примечания Знак"/>
    <w:basedOn w:val="a3"/>
    <w:link w:val="a9"/>
    <w:rsid w:val="00843EF2"/>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43EF2"/>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43EF2"/>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43EF2"/>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43EF2"/>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43EF2"/>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43EF2"/>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43EF2"/>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43EF2"/>
    <w:rPr>
      <w:sz w:val="22"/>
    </w:rPr>
  </w:style>
  <w:style w:type="paragraph" w:customStyle="1" w:styleId="afb">
    <w:name w:val="Вывод по разделу"/>
    <w:basedOn w:val="a2"/>
    <w:next w:val="a2"/>
    <w:link w:val="afc"/>
    <w:qFormat/>
    <w:rsid w:val="00843EF2"/>
    <w:pPr>
      <w:spacing w:before="300" w:after="120"/>
    </w:pPr>
    <w:rPr>
      <w:rFonts w:ascii="Arial Narrow" w:hAnsi="Arial Narrow"/>
      <w:b/>
    </w:rPr>
  </w:style>
  <w:style w:type="character" w:customStyle="1" w:styleId="afc">
    <w:name w:val="Вывод по разделу Знак"/>
    <w:basedOn w:val="a3"/>
    <w:link w:val="afb"/>
    <w:rsid w:val="00843EF2"/>
    <w:rPr>
      <w:rFonts w:ascii="Arial Narrow" w:hAnsi="Arial Narrow"/>
      <w:b/>
      <w:sz w:val="22"/>
    </w:rPr>
  </w:style>
  <w:style w:type="paragraph" w:customStyle="1" w:styleId="afd">
    <w:name w:val="Оглавление"/>
    <w:basedOn w:val="a2"/>
    <w:link w:val="afe"/>
    <w:qFormat/>
    <w:rsid w:val="00843EF2"/>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43EF2"/>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43EF2"/>
    <w:pPr>
      <w:tabs>
        <w:tab w:val="clear" w:pos="360"/>
      </w:tabs>
      <w:spacing w:before="80" w:line="240" w:lineRule="auto"/>
      <w:ind w:left="720"/>
    </w:pPr>
  </w:style>
  <w:style w:type="character" w:customStyle="1" w:styleId="27">
    <w:name w:val="Список без нумерации 2 уровня Знак"/>
    <w:basedOn w:val="1b"/>
    <w:link w:val="26"/>
    <w:rsid w:val="00843EF2"/>
    <w:rPr>
      <w:sz w:val="22"/>
    </w:rPr>
  </w:style>
  <w:style w:type="paragraph" w:customStyle="1" w:styleId="35">
    <w:name w:val="Список без нумерации 3 уровня"/>
    <w:basedOn w:val="26"/>
    <w:link w:val="36"/>
    <w:qFormat/>
    <w:rsid w:val="00843EF2"/>
    <w:pPr>
      <w:spacing w:before="40"/>
      <w:ind w:left="1080"/>
    </w:pPr>
  </w:style>
  <w:style w:type="character" w:customStyle="1" w:styleId="36">
    <w:name w:val="Список без нумерации 3 уровня Знак"/>
    <w:basedOn w:val="27"/>
    <w:link w:val="35"/>
    <w:rsid w:val="00843EF2"/>
    <w:rPr>
      <w:sz w:val="22"/>
    </w:rPr>
  </w:style>
  <w:style w:type="paragraph" w:customStyle="1" w:styleId="1c">
    <w:name w:val="Нумерованный список 1"/>
    <w:basedOn w:val="a2"/>
    <w:link w:val="1d"/>
    <w:qFormat/>
    <w:rsid w:val="00843EF2"/>
    <w:rPr>
      <w:rFonts w:ascii="Arial" w:hAnsi="Arial"/>
      <w:sz w:val="20"/>
    </w:rPr>
  </w:style>
  <w:style w:type="character" w:customStyle="1" w:styleId="1d">
    <w:name w:val="Нумерованный список 1 Знак"/>
    <w:basedOn w:val="a3"/>
    <w:link w:val="1c"/>
    <w:rsid w:val="00843EF2"/>
    <w:rPr>
      <w:rFonts w:ascii="Arial" w:hAnsi="Arial"/>
    </w:rPr>
  </w:style>
  <w:style w:type="paragraph" w:customStyle="1" w:styleId="aff0">
    <w:name w:val="Приложения"/>
    <w:basedOn w:val="a2"/>
    <w:next w:val="a2"/>
    <w:link w:val="aff1"/>
    <w:qFormat/>
    <w:rsid w:val="00843EF2"/>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43EF2"/>
    <w:rPr>
      <w:rFonts w:ascii="Arial Narrow" w:hAnsi="Arial Narrow"/>
      <w:b/>
      <w:bCs/>
      <w:caps/>
      <w:sz w:val="24"/>
    </w:rPr>
  </w:style>
  <w:style w:type="paragraph" w:customStyle="1" w:styleId="1e">
    <w:name w:val="Список_без_буллита 1"/>
    <w:basedOn w:val="1a"/>
    <w:next w:val="1a"/>
    <w:link w:val="1f"/>
    <w:qFormat/>
    <w:rsid w:val="00843EF2"/>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43EF2"/>
    <w:rPr>
      <w:rFonts w:ascii="Arial" w:hAnsi="Arial"/>
      <w:sz w:val="22"/>
    </w:rPr>
  </w:style>
  <w:style w:type="paragraph" w:customStyle="1" w:styleId="aff2">
    <w:name w:val="Список заголовок"/>
    <w:basedOn w:val="a2"/>
    <w:next w:val="1a"/>
    <w:link w:val="aff3"/>
    <w:qFormat/>
    <w:rsid w:val="00843EF2"/>
    <w:pPr>
      <w:keepNext/>
      <w:spacing w:before="240"/>
    </w:pPr>
    <w:rPr>
      <w:rFonts w:ascii="Arial" w:hAnsi="Arial"/>
      <w:sz w:val="20"/>
    </w:rPr>
  </w:style>
  <w:style w:type="character" w:customStyle="1" w:styleId="aff3">
    <w:name w:val="Список заголовок Знак"/>
    <w:basedOn w:val="a3"/>
    <w:link w:val="aff2"/>
    <w:rsid w:val="00843EF2"/>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43EF2"/>
    <w:pPr>
      <w:ind w:left="714" w:firstLine="0"/>
    </w:pPr>
    <w:rPr>
      <w:rFonts w:ascii="Arial" w:hAnsi="Arial"/>
    </w:rPr>
  </w:style>
  <w:style w:type="character" w:customStyle="1" w:styleId="2b">
    <w:name w:val="Список_без_буллита 2 Знак"/>
    <w:basedOn w:val="27"/>
    <w:link w:val="2a"/>
    <w:rsid w:val="00843EF2"/>
    <w:rPr>
      <w:rFonts w:ascii="Arial" w:hAnsi="Arial"/>
      <w:sz w:val="22"/>
    </w:rPr>
  </w:style>
  <w:style w:type="paragraph" w:customStyle="1" w:styleId="37">
    <w:name w:val="Список_без_буллита 3"/>
    <w:basedOn w:val="35"/>
    <w:link w:val="38"/>
    <w:qFormat/>
    <w:rsid w:val="00843EF2"/>
    <w:pPr>
      <w:ind w:left="1077" w:firstLine="0"/>
    </w:pPr>
    <w:rPr>
      <w:rFonts w:ascii="Arial" w:hAnsi="Arial"/>
    </w:rPr>
  </w:style>
  <w:style w:type="character" w:customStyle="1" w:styleId="38">
    <w:name w:val="Список_без_буллита 3 Знак"/>
    <w:basedOn w:val="36"/>
    <w:link w:val="37"/>
    <w:rsid w:val="00843EF2"/>
    <w:rPr>
      <w:rFonts w:ascii="Arial" w:hAnsi="Arial"/>
      <w:sz w:val="22"/>
    </w:rPr>
  </w:style>
  <w:style w:type="paragraph" w:customStyle="1" w:styleId="aff4">
    <w:name w:val="Реквизиты компании"/>
    <w:basedOn w:val="a2"/>
    <w:link w:val="aff5"/>
    <w:qFormat/>
    <w:rsid w:val="00843EF2"/>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43EF2"/>
    <w:rPr>
      <w:rFonts w:ascii="Arial Narrow" w:hAnsi="Arial Narrow" w:cs="Arial"/>
      <w:b/>
      <w:bCs/>
      <w:sz w:val="16"/>
      <w:szCs w:val="16"/>
      <w:u w:val="single"/>
    </w:rPr>
  </w:style>
  <w:style w:type="paragraph" w:customStyle="1" w:styleId="aff6">
    <w:name w:val="Наименование Клиента"/>
    <w:basedOn w:val="a2"/>
    <w:link w:val="aff7"/>
    <w:qFormat/>
    <w:rsid w:val="00843EF2"/>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43EF2"/>
    <w:rPr>
      <w:rFonts w:ascii="Arial" w:hAnsi="Arial"/>
      <w:b/>
      <w:caps/>
      <w:kern w:val="28"/>
      <w:sz w:val="28"/>
    </w:rPr>
  </w:style>
  <w:style w:type="paragraph" w:customStyle="1" w:styleId="aff8">
    <w:name w:val="Наименование проекта"/>
    <w:basedOn w:val="af8"/>
    <w:link w:val="aff9"/>
    <w:qFormat/>
    <w:rsid w:val="00843EF2"/>
    <w:pPr>
      <w:spacing w:before="0" w:after="0"/>
    </w:pPr>
  </w:style>
  <w:style w:type="character" w:customStyle="1" w:styleId="aff9">
    <w:name w:val="Наименование проекта Знак"/>
    <w:basedOn w:val="af9"/>
    <w:link w:val="aff8"/>
    <w:rsid w:val="00843EF2"/>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43EF2"/>
    <w:pPr>
      <w:spacing w:before="60" w:after="60"/>
    </w:pPr>
    <w:rPr>
      <w:b w:val="0"/>
      <w:smallCaps/>
    </w:rPr>
  </w:style>
  <w:style w:type="character" w:customStyle="1" w:styleId="44">
    <w:name w:val="Нумерованный список 4 уровня с объединением Знак"/>
    <w:basedOn w:val="34"/>
    <w:link w:val="43"/>
    <w:rsid w:val="00843EF2"/>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43EF2"/>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43EF2"/>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43EF2"/>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43EF2"/>
    <w:rPr>
      <w:rFonts w:ascii="Arial" w:hAnsi="Arial"/>
      <w:i w:val="0"/>
      <w:sz w:val="22"/>
      <w:szCs w:val="22"/>
    </w:rPr>
  </w:style>
  <w:style w:type="paragraph" w:customStyle="1" w:styleId="affa">
    <w:name w:val="Таблица текст"/>
    <w:basedOn w:val="a2"/>
    <w:link w:val="affb"/>
    <w:qFormat/>
    <w:rsid w:val="00843EF2"/>
    <w:rPr>
      <w:rFonts w:ascii="Arial" w:hAnsi="Arial"/>
      <w:sz w:val="19"/>
    </w:rPr>
  </w:style>
  <w:style w:type="character" w:customStyle="1" w:styleId="affb">
    <w:name w:val="Таблица текст Знак"/>
    <w:basedOn w:val="a3"/>
    <w:link w:val="affa"/>
    <w:rsid w:val="00843EF2"/>
    <w:rPr>
      <w:rFonts w:ascii="Arial" w:hAnsi="Arial"/>
      <w:sz w:val="19"/>
    </w:rPr>
  </w:style>
  <w:style w:type="paragraph" w:customStyle="1" w:styleId="1f0">
    <w:name w:val="Заголовок 1 без номера"/>
    <w:basedOn w:val="1"/>
    <w:next w:val="a2"/>
    <w:link w:val="1f1"/>
    <w:qFormat/>
    <w:rsid w:val="00843EF2"/>
    <w:pPr>
      <w:numPr>
        <w:numId w:val="0"/>
      </w:numPr>
      <w:tabs>
        <w:tab w:val="num" w:pos="0"/>
      </w:tabs>
      <w:ind w:left="-851" w:firstLine="851"/>
    </w:pPr>
  </w:style>
  <w:style w:type="character" w:customStyle="1" w:styleId="1f1">
    <w:name w:val="Заголовок 1 без номера Знак"/>
    <w:basedOn w:val="18"/>
    <w:link w:val="1f0"/>
    <w:rsid w:val="00843EF2"/>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43EF2"/>
  </w:style>
  <w:style w:type="character" w:customStyle="1" w:styleId="00">
    <w:name w:val="Заголовок 0 Знак"/>
    <w:basedOn w:val="1f1"/>
    <w:link w:val="0"/>
    <w:rsid w:val="00843EF2"/>
    <w:rPr>
      <w:rFonts w:ascii="Arial" w:hAnsi="Arial"/>
      <w:b/>
      <w:kern w:val="28"/>
      <w:sz w:val="36"/>
    </w:rPr>
  </w:style>
  <w:style w:type="paragraph" w:customStyle="1" w:styleId="2c">
    <w:name w:val="Заголовок 2 без номера"/>
    <w:basedOn w:val="2"/>
    <w:link w:val="2d"/>
    <w:qFormat/>
    <w:rsid w:val="00843EF2"/>
  </w:style>
  <w:style w:type="character" w:customStyle="1" w:styleId="2d">
    <w:name w:val="Заголовок 2 без номера Знак"/>
    <w:basedOn w:val="25"/>
    <w:link w:val="2c"/>
    <w:rsid w:val="00843EF2"/>
    <w:rPr>
      <w:rFonts w:ascii="Arial" w:eastAsia="Arial Unicode MS" w:hAnsi="Arial"/>
      <w:b/>
      <w:sz w:val="26"/>
    </w:rPr>
  </w:style>
  <w:style w:type="paragraph" w:customStyle="1" w:styleId="32">
    <w:name w:val="Заголовок 3 без номера"/>
    <w:basedOn w:val="3"/>
    <w:link w:val="39"/>
    <w:qFormat/>
    <w:rsid w:val="00843EF2"/>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43EF2"/>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43EF2"/>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43EF2"/>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43EF2"/>
    <w:pPr>
      <w:spacing w:before="0" w:after="0"/>
    </w:pPr>
    <w:rPr>
      <w:rFonts w:ascii="Arial" w:hAnsi="Arial"/>
      <w:bCs/>
      <w:sz w:val="15"/>
      <w:lang w:eastAsia="ko-KR"/>
    </w:rPr>
  </w:style>
  <w:style w:type="paragraph" w:customStyle="1" w:styleId="afff5">
    <w:name w:val="Шапка ПАКК полужирный"/>
    <w:basedOn w:val="afff4"/>
    <w:autoRedefine/>
    <w:rsid w:val="00843EF2"/>
    <w:rPr>
      <w:b/>
    </w:rPr>
  </w:style>
  <w:style w:type="paragraph" w:customStyle="1" w:styleId="-019">
    <w:name w:val="Стиль Стиль Кому + Слева:  -0.19 см"/>
    <w:basedOn w:val="afff6"/>
    <w:rsid w:val="00843EF2"/>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43EF2"/>
    <w:pPr>
      <w:ind w:left="720"/>
      <w:contextualSpacing/>
    </w:pPr>
  </w:style>
  <w:style w:type="paragraph" w:styleId="a">
    <w:name w:val="List"/>
    <w:aliases w:val="Список Знак,Список Знак1,Список Знак Знак,Headline1"/>
    <w:basedOn w:val="a2"/>
    <w:link w:val="2e"/>
    <w:autoRedefine/>
    <w:rsid w:val="00843EF2"/>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43EF2"/>
    <w:pPr>
      <w:keepNext/>
      <w:keepLines/>
      <w:numPr>
        <w:numId w:val="3"/>
      </w:numPr>
      <w:tabs>
        <w:tab w:val="left" w:pos="0"/>
      </w:tabs>
    </w:pPr>
  </w:style>
  <w:style w:type="paragraph" w:customStyle="1" w:styleId="31">
    <w:name w:val="Список3"/>
    <w:basedOn w:val="a2"/>
    <w:autoRedefine/>
    <w:rsid w:val="00843EF2"/>
    <w:pPr>
      <w:numPr>
        <w:numId w:val="5"/>
      </w:numPr>
      <w:tabs>
        <w:tab w:val="clear" w:pos="360"/>
        <w:tab w:val="left" w:pos="1208"/>
      </w:tabs>
      <w:spacing w:before="80" w:after="80"/>
      <w:ind w:left="1208" w:hanging="357"/>
    </w:pPr>
  </w:style>
  <w:style w:type="paragraph" w:customStyle="1" w:styleId="17">
    <w:name w:val="Номер1"/>
    <w:basedOn w:val="a"/>
    <w:autoRedefine/>
    <w:rsid w:val="00843EF2"/>
    <w:pPr>
      <w:numPr>
        <w:ilvl w:val="1"/>
        <w:numId w:val="3"/>
      </w:numPr>
    </w:pPr>
  </w:style>
  <w:style w:type="paragraph" w:customStyle="1" w:styleId="24">
    <w:name w:val="Номер2"/>
    <w:basedOn w:val="2f"/>
    <w:autoRedefine/>
    <w:rsid w:val="00843EF2"/>
    <w:pPr>
      <w:numPr>
        <w:ilvl w:val="2"/>
        <w:numId w:val="3"/>
      </w:numPr>
      <w:spacing w:before="120" w:after="120"/>
    </w:pPr>
  </w:style>
  <w:style w:type="paragraph" w:styleId="2f0">
    <w:name w:val="toc 2"/>
    <w:basedOn w:val="a2"/>
    <w:next w:val="a2"/>
    <w:rsid w:val="00843EF2"/>
    <w:pPr>
      <w:tabs>
        <w:tab w:val="left" w:pos="425"/>
        <w:tab w:val="right" w:pos="8789"/>
      </w:tabs>
      <w:ind w:left="850" w:right="284" w:hanging="425"/>
    </w:pPr>
    <w:rPr>
      <w:smallCaps/>
      <w:noProof/>
      <w:sz w:val="20"/>
    </w:rPr>
  </w:style>
  <w:style w:type="paragraph" w:styleId="3a">
    <w:name w:val="toc 3"/>
    <w:basedOn w:val="a2"/>
    <w:next w:val="a2"/>
    <w:rsid w:val="00843EF2"/>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43EF2"/>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43EF2"/>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43EF2"/>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43EF2"/>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43EF2"/>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43EF2"/>
    <w:rPr>
      <w:sz w:val="22"/>
    </w:rPr>
  </w:style>
  <w:style w:type="paragraph" w:customStyle="1" w:styleId="affff1">
    <w:name w:val="Название документа"/>
    <w:basedOn w:val="a2"/>
    <w:next w:val="a2"/>
    <w:autoRedefine/>
    <w:rsid w:val="00843EF2"/>
    <w:pPr>
      <w:suppressLineNumbers/>
      <w:suppressAutoHyphens/>
      <w:ind w:left="-851"/>
      <w:jc w:val="left"/>
    </w:pPr>
    <w:rPr>
      <w:rFonts w:ascii="Arial" w:hAnsi="Arial"/>
      <w:b/>
      <w:sz w:val="40"/>
    </w:rPr>
  </w:style>
  <w:style w:type="character" w:styleId="affff2">
    <w:name w:val="page number"/>
    <w:basedOn w:val="a3"/>
    <w:rsid w:val="00843EF2"/>
    <w:rPr>
      <w:rFonts w:ascii="Arial" w:hAnsi="Arial"/>
    </w:rPr>
  </w:style>
  <w:style w:type="paragraph" w:customStyle="1" w:styleId="affff3">
    <w:name w:val="Подзаголовок документа"/>
    <w:basedOn w:val="a2"/>
    <w:autoRedefine/>
    <w:rsid w:val="00843EF2"/>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43EF2"/>
    <w:pPr>
      <w:tabs>
        <w:tab w:val="left" w:pos="0"/>
      </w:tabs>
      <w:spacing w:before="840" w:after="1080"/>
    </w:pPr>
    <w:rPr>
      <w:rFonts w:ascii="Arial" w:hAnsi="Arial"/>
      <w:b/>
      <w:sz w:val="36"/>
    </w:rPr>
  </w:style>
  <w:style w:type="paragraph" w:customStyle="1" w:styleId="affff5">
    <w:name w:val="Гриф"/>
    <w:basedOn w:val="a2"/>
    <w:rsid w:val="00843EF2"/>
    <w:rPr>
      <w:rFonts w:ascii="Arial" w:hAnsi="Arial"/>
      <w:sz w:val="18"/>
    </w:rPr>
  </w:style>
  <w:style w:type="paragraph" w:customStyle="1" w:styleId="affff6">
    <w:name w:val="Название клиента"/>
    <w:basedOn w:val="affff1"/>
    <w:rsid w:val="00843EF2"/>
    <w:pPr>
      <w:spacing w:before="0"/>
    </w:pPr>
    <w:rPr>
      <w:sz w:val="36"/>
    </w:rPr>
  </w:style>
  <w:style w:type="paragraph" w:customStyle="1" w:styleId="3b">
    <w:name w:val="Список3_без_б"/>
    <w:basedOn w:val="a2"/>
    <w:autoRedefine/>
    <w:rsid w:val="00843EF2"/>
    <w:pPr>
      <w:spacing w:before="80" w:after="80"/>
      <w:ind w:left="1208"/>
    </w:pPr>
  </w:style>
  <w:style w:type="paragraph" w:customStyle="1" w:styleId="affff7">
    <w:name w:val="Список_без_б"/>
    <w:basedOn w:val="a2"/>
    <w:autoRedefine/>
    <w:rsid w:val="00843EF2"/>
    <w:pPr>
      <w:spacing w:before="120" w:after="120"/>
      <w:ind w:left="357"/>
    </w:pPr>
  </w:style>
  <w:style w:type="paragraph" w:customStyle="1" w:styleId="2f1">
    <w:name w:val="Список2_без_б"/>
    <w:basedOn w:val="a2"/>
    <w:autoRedefine/>
    <w:rsid w:val="00843EF2"/>
    <w:pPr>
      <w:spacing w:before="80" w:after="80"/>
      <w:ind w:left="851"/>
    </w:pPr>
  </w:style>
  <w:style w:type="paragraph" w:customStyle="1" w:styleId="affff8">
    <w:name w:val="Компания"/>
    <w:basedOn w:val="a2"/>
    <w:autoRedefine/>
    <w:rsid w:val="00843EF2"/>
    <w:pPr>
      <w:spacing w:before="720"/>
      <w:ind w:left="5387"/>
      <w:jc w:val="left"/>
    </w:pPr>
    <w:rPr>
      <w:b/>
    </w:rPr>
  </w:style>
  <w:style w:type="paragraph" w:customStyle="1" w:styleId="affff9">
    <w:name w:val="Кому"/>
    <w:basedOn w:val="a2"/>
    <w:rsid w:val="00843EF2"/>
    <w:pPr>
      <w:spacing w:before="240"/>
      <w:ind w:left="5693"/>
      <w:jc w:val="left"/>
    </w:pPr>
  </w:style>
  <w:style w:type="paragraph" w:customStyle="1" w:styleId="affffa">
    <w:name w:val="Тема письма"/>
    <w:basedOn w:val="a2"/>
    <w:next w:val="affffb"/>
    <w:rsid w:val="00843EF2"/>
    <w:pPr>
      <w:suppressAutoHyphens/>
      <w:spacing w:before="600" w:after="720"/>
      <w:ind w:right="1701"/>
      <w:jc w:val="left"/>
    </w:pPr>
    <w:rPr>
      <w:b/>
    </w:rPr>
  </w:style>
  <w:style w:type="paragraph" w:customStyle="1" w:styleId="affffb">
    <w:name w:val="Уважаемый"/>
    <w:basedOn w:val="a2"/>
    <w:rsid w:val="00843EF2"/>
    <w:pPr>
      <w:suppressAutoHyphens/>
      <w:spacing w:after="240"/>
      <w:jc w:val="left"/>
    </w:pPr>
  </w:style>
  <w:style w:type="paragraph" w:customStyle="1" w:styleId="affffc">
    <w:name w:val="С уважением"/>
    <w:basedOn w:val="a2"/>
    <w:rsid w:val="00843EF2"/>
    <w:pPr>
      <w:spacing w:before="960" w:after="960"/>
      <w:jc w:val="left"/>
    </w:pPr>
  </w:style>
  <w:style w:type="paragraph" w:customStyle="1" w:styleId="affffd">
    <w:name w:val="Текст письма"/>
    <w:basedOn w:val="a2"/>
    <w:rsid w:val="00843EF2"/>
  </w:style>
  <w:style w:type="paragraph" w:styleId="affffe">
    <w:name w:val="Signature"/>
    <w:basedOn w:val="a2"/>
    <w:next w:val="a2"/>
    <w:link w:val="afffff"/>
    <w:rsid w:val="00843EF2"/>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43EF2"/>
    <w:pPr>
      <w:pageBreakBefore/>
    </w:pPr>
  </w:style>
  <w:style w:type="paragraph" w:customStyle="1" w:styleId="15">
    <w:name w:val="Заголовок 1БН"/>
    <w:basedOn w:val="a2"/>
    <w:next w:val="a2"/>
    <w:rsid w:val="00843EF2"/>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43EF2"/>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43EF2"/>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43EF2"/>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43EF2"/>
    <w:rPr>
      <w:b/>
      <w:sz w:val="18"/>
    </w:rPr>
  </w:style>
  <w:style w:type="paragraph" w:customStyle="1" w:styleId="949">
    <w:name w:val="Стиль Компания + Слева:  9.49 см"/>
    <w:basedOn w:val="affff8"/>
    <w:autoRedefine/>
    <w:rsid w:val="00843EF2"/>
  </w:style>
  <w:style w:type="paragraph" w:customStyle="1" w:styleId="afff6">
    <w:name w:val="Стиль Кому"/>
    <w:basedOn w:val="a2"/>
    <w:rsid w:val="00843EF2"/>
    <w:rPr>
      <w:b/>
      <w:bCs/>
      <w:noProof/>
    </w:rPr>
  </w:style>
  <w:style w:type="paragraph" w:customStyle="1" w:styleId="afffff2">
    <w:name w:val="Исполнитель"/>
    <w:basedOn w:val="a2"/>
    <w:autoRedefine/>
    <w:rsid w:val="00843EF2"/>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43EF2"/>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43EF2"/>
    <w:rPr>
      <w:i/>
      <w:color w:val="FF0000"/>
    </w:rPr>
  </w:style>
  <w:style w:type="paragraph" w:customStyle="1" w:styleId="afffff5">
    <w:name w:val="Верхний колонтитул письма"/>
    <w:basedOn w:val="afff0"/>
    <w:autoRedefine/>
    <w:rsid w:val="00843EF2"/>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43EF2"/>
    <w:pPr>
      <w:ind w:left="8789"/>
    </w:pPr>
  </w:style>
  <w:style w:type="paragraph" w:customStyle="1" w:styleId="afffff7">
    <w:name w:val="Город_дата"/>
    <w:basedOn w:val="afffff8"/>
    <w:autoRedefine/>
    <w:qFormat/>
    <w:rsid w:val="00843EF2"/>
    <w:pPr>
      <w:jc w:val="center"/>
    </w:pPr>
    <w:rPr>
      <w:rFonts w:ascii="Arial" w:hAnsi="Arial"/>
      <w:b/>
    </w:rPr>
  </w:style>
  <w:style w:type="paragraph" w:customStyle="1" w:styleId="14">
    <w:name w:val="Номер1)"/>
    <w:basedOn w:val="17"/>
    <w:autoRedefine/>
    <w:qFormat/>
    <w:rsid w:val="00843EF2"/>
    <w:pPr>
      <w:numPr>
        <w:ilvl w:val="0"/>
        <w:numId w:val="7"/>
      </w:numPr>
      <w:spacing w:before="120" w:after="120"/>
    </w:pPr>
  </w:style>
  <w:style w:type="paragraph" w:styleId="afffff8">
    <w:name w:val="Date"/>
    <w:basedOn w:val="a2"/>
    <w:next w:val="a2"/>
    <w:link w:val="afffff9"/>
    <w:rsid w:val="00843EF2"/>
  </w:style>
  <w:style w:type="character" w:customStyle="1" w:styleId="afffff9">
    <w:name w:val="Дата Знак"/>
    <w:basedOn w:val="a3"/>
    <w:link w:val="afffff8"/>
    <w:rsid w:val="00843EF2"/>
    <w:rPr>
      <w:sz w:val="22"/>
    </w:rPr>
  </w:style>
  <w:style w:type="paragraph" w:customStyle="1" w:styleId="afffffa">
    <w:name w:val="Список_абзац"/>
    <w:basedOn w:val="a2"/>
    <w:autoRedefine/>
    <w:qFormat/>
    <w:rsid w:val="00843EF2"/>
    <w:pPr>
      <w:ind w:left="357"/>
      <w:contextualSpacing/>
    </w:pPr>
  </w:style>
  <w:style w:type="character" w:customStyle="1" w:styleId="afffffb">
    <w:name w:val="Полужирный курсив новый"/>
    <w:basedOn w:val="a3"/>
    <w:uiPriority w:val="1"/>
    <w:qFormat/>
    <w:rsid w:val="00843EF2"/>
    <w:rPr>
      <w:b/>
      <w:i/>
    </w:rPr>
  </w:style>
  <w:style w:type="numbering" w:customStyle="1" w:styleId="13">
    <w:name w:val="Таблица список номер 1"/>
    <w:basedOn w:val="a5"/>
    <w:uiPriority w:val="99"/>
    <w:rsid w:val="00843EF2"/>
    <w:pPr>
      <w:numPr>
        <w:numId w:val="8"/>
      </w:numPr>
    </w:pPr>
  </w:style>
  <w:style w:type="character" w:customStyle="1" w:styleId="afffffc">
    <w:name w:val="Курсив"/>
    <w:basedOn w:val="a3"/>
    <w:uiPriority w:val="1"/>
    <w:qFormat/>
    <w:rsid w:val="00843EF2"/>
    <w:rPr>
      <w:i/>
    </w:rPr>
  </w:style>
  <w:style w:type="numbering" w:customStyle="1" w:styleId="16">
    <w:name w:val="Стиль Таблица список номер 1 + многоуровневый подчеркивание"/>
    <w:basedOn w:val="a5"/>
    <w:rsid w:val="00843EF2"/>
    <w:pPr>
      <w:numPr>
        <w:numId w:val="9"/>
      </w:numPr>
    </w:pPr>
  </w:style>
  <w:style w:type="character" w:customStyle="1" w:styleId="afffffd">
    <w:name w:val="Полужирный_новый"/>
    <w:basedOn w:val="a3"/>
    <w:uiPriority w:val="1"/>
    <w:qFormat/>
    <w:rsid w:val="00843EF2"/>
    <w:rPr>
      <w:b/>
    </w:rPr>
  </w:style>
  <w:style w:type="character" w:customStyle="1" w:styleId="afffffe">
    <w:name w:val="Подчеркнутый новый"/>
    <w:basedOn w:val="a3"/>
    <w:uiPriority w:val="1"/>
    <w:qFormat/>
    <w:rsid w:val="00843EF2"/>
    <w:rPr>
      <w:u w:val="single"/>
    </w:rPr>
  </w:style>
  <w:style w:type="numbering" w:customStyle="1" w:styleId="10">
    <w:name w:val="Таблица список марк 1"/>
    <w:basedOn w:val="13"/>
    <w:uiPriority w:val="99"/>
    <w:rsid w:val="00843EF2"/>
    <w:pPr>
      <w:numPr>
        <w:numId w:val="10"/>
      </w:numPr>
    </w:pPr>
  </w:style>
  <w:style w:type="numbering" w:customStyle="1" w:styleId="22">
    <w:name w:val="Таблица список марк 2"/>
    <w:basedOn w:val="13"/>
    <w:uiPriority w:val="99"/>
    <w:rsid w:val="00843EF2"/>
    <w:pPr>
      <w:numPr>
        <w:numId w:val="11"/>
      </w:numPr>
    </w:pPr>
  </w:style>
  <w:style w:type="numbering" w:customStyle="1" w:styleId="113">
    <w:name w:val="Стиль Таблица список номер 1 + многоуровневый подчеркивание1"/>
    <w:basedOn w:val="a5"/>
    <w:rsid w:val="00843EF2"/>
    <w:pPr>
      <w:numPr>
        <w:numId w:val="12"/>
      </w:numPr>
    </w:pPr>
  </w:style>
  <w:style w:type="numbering" w:customStyle="1" w:styleId="12">
    <w:name w:val="Стиль Таблица список номер 1"/>
    <w:basedOn w:val="a5"/>
    <w:rsid w:val="00843EF2"/>
    <w:pPr>
      <w:numPr>
        <w:numId w:val="13"/>
      </w:numPr>
    </w:pPr>
  </w:style>
  <w:style w:type="numbering" w:customStyle="1" w:styleId="20">
    <w:name w:val="Таблица список номер 2"/>
    <w:basedOn w:val="13"/>
    <w:uiPriority w:val="99"/>
    <w:rsid w:val="00843EF2"/>
    <w:pPr>
      <w:numPr>
        <w:numId w:val="14"/>
      </w:numPr>
    </w:pPr>
  </w:style>
  <w:style w:type="paragraph" w:customStyle="1" w:styleId="affffff">
    <w:name w:val="Таблица шапка"/>
    <w:basedOn w:val="afff4"/>
    <w:autoRedefine/>
    <w:qFormat/>
    <w:rsid w:val="00843EF2"/>
    <w:pPr>
      <w:jc w:val="center"/>
    </w:pPr>
    <w:rPr>
      <w:b/>
      <w:sz w:val="20"/>
      <w:lang w:val="en-US"/>
    </w:rPr>
  </w:style>
  <w:style w:type="paragraph" w:customStyle="1" w:styleId="1f5">
    <w:name w:val="Таблица номер 1"/>
    <w:basedOn w:val="17"/>
    <w:autoRedefine/>
    <w:qFormat/>
    <w:rsid w:val="00843EF2"/>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43EF2"/>
    <w:pPr>
      <w:numPr>
        <w:ilvl w:val="0"/>
        <w:numId w:val="0"/>
      </w:numPr>
    </w:pPr>
    <w:rPr>
      <w:rFonts w:ascii="Arial" w:hAnsi="Arial"/>
      <w:sz w:val="20"/>
    </w:rPr>
  </w:style>
  <w:style w:type="paragraph" w:customStyle="1" w:styleId="1f6">
    <w:name w:val="Таблица номер 1)"/>
    <w:basedOn w:val="14"/>
    <w:autoRedefine/>
    <w:qFormat/>
    <w:rsid w:val="00843EF2"/>
    <w:pPr>
      <w:numPr>
        <w:numId w:val="0"/>
      </w:numPr>
    </w:pPr>
    <w:rPr>
      <w:rFonts w:ascii="Arial" w:hAnsi="Arial"/>
      <w:sz w:val="20"/>
    </w:rPr>
  </w:style>
  <w:style w:type="paragraph" w:customStyle="1" w:styleId="affffff0">
    <w:name w:val="Таблица список"/>
    <w:basedOn w:val="a"/>
    <w:autoRedefine/>
    <w:qFormat/>
    <w:rsid w:val="00843EF2"/>
    <w:pPr>
      <w:numPr>
        <w:numId w:val="0"/>
      </w:numPr>
    </w:pPr>
    <w:rPr>
      <w:rFonts w:ascii="Arial" w:hAnsi="Arial"/>
      <w:sz w:val="20"/>
    </w:rPr>
  </w:style>
  <w:style w:type="paragraph" w:customStyle="1" w:styleId="2f3">
    <w:name w:val="Таблица список 2"/>
    <w:basedOn w:val="2f"/>
    <w:autoRedefine/>
    <w:qFormat/>
    <w:rsid w:val="00843EF2"/>
    <w:pPr>
      <w:numPr>
        <w:numId w:val="0"/>
      </w:numPr>
    </w:pPr>
    <w:rPr>
      <w:rFonts w:ascii="Arial" w:hAnsi="Arial"/>
      <w:sz w:val="20"/>
    </w:rPr>
  </w:style>
  <w:style w:type="paragraph" w:customStyle="1" w:styleId="1f7">
    <w:name w:val="Заголовок 1_без нов стр"/>
    <w:next w:val="a2"/>
    <w:link w:val="1f8"/>
    <w:autoRedefine/>
    <w:qFormat/>
    <w:rsid w:val="00843EF2"/>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43EF2"/>
    <w:pPr>
      <w:spacing w:before="400" w:after="360"/>
    </w:pPr>
    <w:rPr>
      <w:rFonts w:ascii="Arial" w:hAnsi="Arial"/>
      <w:b/>
      <w:sz w:val="36"/>
      <w:lang w:val="en-US"/>
    </w:rPr>
  </w:style>
  <w:style w:type="character" w:customStyle="1" w:styleId="115">
    <w:name w:val="Заголовок 1_без нов стр1 Знак"/>
    <w:basedOn w:val="a3"/>
    <w:link w:val="114"/>
    <w:rsid w:val="00843EF2"/>
    <w:rPr>
      <w:rFonts w:ascii="Arial" w:hAnsi="Arial"/>
      <w:b/>
      <w:sz w:val="36"/>
      <w:lang w:val="en-US"/>
    </w:rPr>
  </w:style>
  <w:style w:type="character" w:customStyle="1" w:styleId="1f8">
    <w:name w:val="Заголовок 1_без нов стр Знак"/>
    <w:basedOn w:val="a3"/>
    <w:link w:val="1f7"/>
    <w:rsid w:val="00843EF2"/>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43EF2"/>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vestfund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23F0A-1CDD-4C98-AAE7-81E626BD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2020-10-29T16:59:00Z</dcterms:modified>
</cp:coreProperties>
</file>