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40" w:rsidRPr="00E21AC5" w:rsidRDefault="00835809" w:rsidP="00115466">
      <w:pPr>
        <w:pStyle w:val="2"/>
        <w:numPr>
          <w:ilvl w:val="0"/>
          <w:numId w:val="0"/>
        </w:numPr>
        <w:ind w:left="1134" w:hanging="1134"/>
      </w:pPr>
      <w:bookmarkStart w:id="0" w:name="_Toc51756749"/>
      <w:bookmarkStart w:id="1" w:name="_Toc28202445"/>
      <w:r w:rsidRPr="00E21AC5">
        <w:t xml:space="preserve"> </w:t>
      </w:r>
      <w:r w:rsidR="00133940" w:rsidRPr="00E21AC5">
        <w:t>«Страхование имущества», 10-11 класс</w:t>
      </w:r>
      <w:r w:rsidR="0067596B">
        <w:t>ы</w:t>
      </w:r>
      <w:r w:rsidR="00133940" w:rsidRPr="00E21AC5">
        <w:t>, анимированная презентация</w:t>
      </w:r>
      <w:bookmarkEnd w:id="0"/>
    </w:p>
    <w:p w:rsidR="00133940" w:rsidRDefault="00133940" w:rsidP="00133940">
      <w:pPr>
        <w:rPr>
          <w:b/>
          <w:sz w:val="24"/>
          <w:szCs w:val="24"/>
        </w:rPr>
      </w:pPr>
      <w:r>
        <w:rPr>
          <w:b/>
          <w:noProof/>
          <w:sz w:val="24"/>
          <w:szCs w:val="24"/>
        </w:rPr>
        <w:drawing>
          <wp:inline distT="0" distB="0" distL="0" distR="0" wp14:anchorId="6EC4ECB3" wp14:editId="13B97C5A">
            <wp:extent cx="2358000" cy="1360800"/>
            <wp:effectExtent l="0" t="0" r="4445" b="0"/>
            <wp:docPr id="19" name="Рисунок 19" descr="C:\Users\lozinskaya\YandexDisk\Скриншоты\2020-08-20_20-20-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lozinskaya\YandexDisk\Скриншоты\2020-08-20_20-20-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8000" cy="1360800"/>
                    </a:xfrm>
                    <a:prstGeom prst="rect">
                      <a:avLst/>
                    </a:prstGeom>
                    <a:noFill/>
                    <a:ln>
                      <a:noFill/>
                    </a:ln>
                  </pic:spPr>
                </pic:pic>
              </a:graphicData>
            </a:graphic>
          </wp:inline>
        </w:drawing>
      </w:r>
    </w:p>
    <w:p w:rsidR="00133940" w:rsidRPr="00A871AE" w:rsidRDefault="00133940" w:rsidP="00133940">
      <w:pPr>
        <w:rPr>
          <w:b/>
          <w:szCs w:val="22"/>
        </w:rPr>
      </w:pPr>
      <w:r w:rsidRPr="00A871AE">
        <w:rPr>
          <w:b/>
          <w:szCs w:val="22"/>
        </w:rPr>
        <w:t>Дидактическая карта</w:t>
      </w:r>
    </w:p>
    <w:tbl>
      <w:tblPr>
        <w:tblStyle w:val="af3"/>
        <w:tblW w:w="0" w:type="auto"/>
        <w:tblLook w:val="04A0" w:firstRow="1" w:lastRow="0" w:firstColumn="1" w:lastColumn="0" w:noHBand="0" w:noVBand="1"/>
      </w:tblPr>
      <w:tblGrid>
        <w:gridCol w:w="2866"/>
        <w:gridCol w:w="77"/>
        <w:gridCol w:w="6627"/>
      </w:tblGrid>
      <w:tr w:rsidR="00133940" w:rsidRPr="00A871AE" w:rsidTr="00133940">
        <w:tc>
          <w:tcPr>
            <w:tcW w:w="9571" w:type="dxa"/>
            <w:gridSpan w:val="3"/>
          </w:tcPr>
          <w:p w:rsidR="00133940" w:rsidRPr="00A871AE" w:rsidRDefault="00133940" w:rsidP="00133940">
            <w:pPr>
              <w:spacing w:before="60" w:after="60"/>
              <w:ind w:right="33"/>
              <w:jc w:val="left"/>
              <w:rPr>
                <w:rFonts w:eastAsia="Calibri"/>
                <w:b/>
                <w:szCs w:val="22"/>
              </w:rPr>
            </w:pPr>
            <w:r w:rsidRPr="00A871AE">
              <w:rPr>
                <w:rFonts w:eastAsia="Calibri"/>
                <w:b/>
                <w:szCs w:val="22"/>
              </w:rPr>
              <w:t>Модуль 4</w:t>
            </w:r>
            <w:r w:rsidRPr="00A871AE">
              <w:rPr>
                <w:rFonts w:eastAsia="Calibri"/>
                <w:szCs w:val="22"/>
              </w:rPr>
              <w:t xml:space="preserve">. </w:t>
            </w:r>
            <w:r w:rsidRPr="00A871AE">
              <w:rPr>
                <w:b/>
                <w:szCs w:val="22"/>
              </w:rPr>
              <w:t xml:space="preserve">Страхование: что и как надо страховать, чтобы не попасть в беду </w:t>
            </w:r>
          </w:p>
          <w:p w:rsidR="00133940" w:rsidRPr="00A871AE" w:rsidRDefault="00133940" w:rsidP="00133940">
            <w:pPr>
              <w:spacing w:before="60" w:after="60"/>
              <w:ind w:right="33"/>
              <w:jc w:val="left"/>
              <w:rPr>
                <w:rFonts w:eastAsia="Calibri"/>
                <w:b/>
                <w:szCs w:val="22"/>
              </w:rPr>
            </w:pPr>
            <w:r w:rsidRPr="00A871AE">
              <w:rPr>
                <w:rFonts w:eastAsia="Calibri"/>
                <w:b/>
                <w:szCs w:val="22"/>
              </w:rPr>
              <w:t xml:space="preserve">Тема. Страхование имущества: как защитить нажитое состояние </w:t>
            </w:r>
          </w:p>
          <w:p w:rsidR="00133940" w:rsidRPr="00A871AE" w:rsidRDefault="00133940" w:rsidP="00133940">
            <w:pPr>
              <w:spacing w:before="60" w:after="60"/>
              <w:ind w:right="33"/>
              <w:rPr>
                <w:szCs w:val="22"/>
              </w:rPr>
            </w:pPr>
            <w:r w:rsidRPr="00A871AE">
              <w:rPr>
                <w:rFonts w:eastAsia="Calibri"/>
                <w:szCs w:val="22"/>
              </w:rPr>
              <w:t>1.</w:t>
            </w:r>
            <w:r w:rsidRPr="00A871AE">
              <w:rPr>
                <w:szCs w:val="22"/>
              </w:rPr>
              <w:t xml:space="preserve"> Брехова Ю.В., </w:t>
            </w:r>
            <w:proofErr w:type="spellStart"/>
            <w:r w:rsidRPr="00A871AE">
              <w:rPr>
                <w:szCs w:val="22"/>
              </w:rPr>
              <w:t>Алмосов</w:t>
            </w:r>
            <w:proofErr w:type="spellEnd"/>
            <w:r w:rsidRPr="00A871AE">
              <w:rPr>
                <w:szCs w:val="22"/>
              </w:rPr>
              <w:t xml:space="preserve"> А.П., Завьялов Д.Ю. Финансовая грамотность: учебная программа. 10-11 классы </w:t>
            </w:r>
            <w:proofErr w:type="spellStart"/>
            <w:r w:rsidRPr="00A871AE">
              <w:rPr>
                <w:szCs w:val="22"/>
              </w:rPr>
              <w:t>общеобразоват</w:t>
            </w:r>
            <w:proofErr w:type="spellEnd"/>
            <w:r w:rsidRPr="00A871AE">
              <w:rPr>
                <w:szCs w:val="22"/>
              </w:rPr>
              <w:t>. орг. — М.: ВАКО, 2018. — 48 с. — (Учимся разумному финансовому поведению).</w:t>
            </w:r>
          </w:p>
          <w:p w:rsidR="00133940" w:rsidRPr="00A871AE" w:rsidRDefault="00133940" w:rsidP="00133940">
            <w:pPr>
              <w:spacing w:before="60" w:after="60"/>
              <w:ind w:right="33"/>
              <w:rPr>
                <w:szCs w:val="22"/>
              </w:rPr>
            </w:pPr>
            <w:r w:rsidRPr="00A871AE">
              <w:rPr>
                <w:szCs w:val="22"/>
              </w:rPr>
              <w:t xml:space="preserve">2. Брехова Ю.В., </w:t>
            </w:r>
            <w:proofErr w:type="spellStart"/>
            <w:r w:rsidRPr="00A871AE">
              <w:rPr>
                <w:szCs w:val="22"/>
              </w:rPr>
              <w:t>Алмосов</w:t>
            </w:r>
            <w:proofErr w:type="spellEnd"/>
            <w:r w:rsidRPr="00A871AE">
              <w:rPr>
                <w:szCs w:val="22"/>
              </w:rPr>
              <w:t xml:space="preserve"> А.П., Завьялов Д.Ю. Финансовая грамотность: материалы для учащи</w:t>
            </w:r>
            <w:r w:rsidRPr="00A871AE">
              <w:rPr>
                <w:szCs w:val="22"/>
              </w:rPr>
              <w:t>х</w:t>
            </w:r>
            <w:r w:rsidRPr="00A871AE">
              <w:rPr>
                <w:szCs w:val="22"/>
              </w:rPr>
              <w:t xml:space="preserve">ся. 10-11 классы </w:t>
            </w:r>
            <w:proofErr w:type="spellStart"/>
            <w:r w:rsidRPr="00A871AE">
              <w:rPr>
                <w:szCs w:val="22"/>
              </w:rPr>
              <w:t>общеобразоват</w:t>
            </w:r>
            <w:proofErr w:type="spellEnd"/>
            <w:r w:rsidRPr="00A871AE">
              <w:rPr>
                <w:szCs w:val="22"/>
              </w:rPr>
              <w:t>. орг. — М.: ВАКО, 2018. — 344 с. — (Учимся разумному фина</w:t>
            </w:r>
            <w:r w:rsidRPr="00A871AE">
              <w:rPr>
                <w:szCs w:val="22"/>
              </w:rPr>
              <w:t>н</w:t>
            </w:r>
            <w:r w:rsidRPr="00A871AE">
              <w:rPr>
                <w:szCs w:val="22"/>
              </w:rPr>
              <w:t>совому поведению)</w:t>
            </w:r>
            <w:r w:rsidR="007E48CF">
              <w:rPr>
                <w:szCs w:val="22"/>
              </w:rPr>
              <w:t>.</w:t>
            </w:r>
          </w:p>
          <w:p w:rsidR="00133940" w:rsidRPr="00A871AE" w:rsidRDefault="00133940" w:rsidP="00133940">
            <w:pPr>
              <w:spacing w:before="60" w:after="60"/>
              <w:ind w:right="33"/>
              <w:rPr>
                <w:szCs w:val="22"/>
              </w:rPr>
            </w:pPr>
            <w:r w:rsidRPr="00A871AE">
              <w:rPr>
                <w:szCs w:val="22"/>
              </w:rPr>
              <w:t>3.</w:t>
            </w:r>
            <w:r w:rsidR="00835809">
              <w:rPr>
                <w:szCs w:val="22"/>
              </w:rPr>
              <w:t xml:space="preserve"> </w:t>
            </w:r>
            <w:r w:rsidRPr="00A871AE">
              <w:rPr>
                <w:szCs w:val="22"/>
              </w:rPr>
              <w:t xml:space="preserve">Брехова Ю.В., </w:t>
            </w:r>
            <w:proofErr w:type="spellStart"/>
            <w:r w:rsidRPr="00A871AE">
              <w:rPr>
                <w:szCs w:val="22"/>
              </w:rPr>
              <w:t>Алмосов</w:t>
            </w:r>
            <w:proofErr w:type="spellEnd"/>
            <w:r w:rsidRPr="00A871AE">
              <w:rPr>
                <w:szCs w:val="22"/>
              </w:rPr>
              <w:t xml:space="preserve"> А.П., Завьялов Д.Ю. Финансовая грамотность: методические рекоме</w:t>
            </w:r>
            <w:r w:rsidRPr="00A871AE">
              <w:rPr>
                <w:szCs w:val="22"/>
              </w:rPr>
              <w:t>н</w:t>
            </w:r>
            <w:r w:rsidRPr="00A871AE">
              <w:rPr>
                <w:szCs w:val="22"/>
              </w:rPr>
              <w:t xml:space="preserve">дации для учителя. 10-11 классы </w:t>
            </w:r>
            <w:proofErr w:type="spellStart"/>
            <w:r w:rsidRPr="00A871AE">
              <w:rPr>
                <w:szCs w:val="22"/>
              </w:rPr>
              <w:t>общеобразоват</w:t>
            </w:r>
            <w:proofErr w:type="spellEnd"/>
            <w:r w:rsidRPr="00A871AE">
              <w:rPr>
                <w:szCs w:val="22"/>
              </w:rPr>
              <w:t>. орг. — М.: ВАКО, 2018. — 232 с. — (Учимся разумному финансовому поведению).</w:t>
            </w:r>
          </w:p>
          <w:p w:rsidR="00133940" w:rsidRPr="00A871AE" w:rsidRDefault="00133940" w:rsidP="00133940">
            <w:pPr>
              <w:spacing w:before="60" w:after="60"/>
              <w:ind w:right="33"/>
              <w:jc w:val="left"/>
              <w:rPr>
                <w:rFonts w:eastAsia="Calibri"/>
                <w:b/>
                <w:szCs w:val="22"/>
              </w:rPr>
            </w:pPr>
            <w:r w:rsidRPr="00A871AE">
              <w:rPr>
                <w:rFonts w:eastAsia="Calibri"/>
                <w:b/>
                <w:szCs w:val="22"/>
              </w:rPr>
              <w:t>Модуль 3. Страхование: что и как надо страховать, чтобы не попасть в беду</w:t>
            </w:r>
          </w:p>
          <w:p w:rsidR="00133940" w:rsidRPr="00A871AE" w:rsidRDefault="00133940" w:rsidP="00133940">
            <w:pPr>
              <w:spacing w:before="60" w:after="60"/>
              <w:ind w:right="33"/>
              <w:jc w:val="left"/>
              <w:rPr>
                <w:b/>
                <w:szCs w:val="22"/>
              </w:rPr>
            </w:pPr>
            <w:r w:rsidRPr="00A871AE">
              <w:rPr>
                <w:rFonts w:eastAsia="Calibri"/>
                <w:b/>
                <w:szCs w:val="22"/>
              </w:rPr>
              <w:t xml:space="preserve">Тема. </w:t>
            </w:r>
            <w:r w:rsidRPr="00A871AE">
              <w:rPr>
                <w:b/>
                <w:szCs w:val="22"/>
              </w:rPr>
              <w:t>Страхование имущества: как это работает</w:t>
            </w:r>
          </w:p>
          <w:p w:rsidR="00133940" w:rsidRPr="00A871AE" w:rsidRDefault="00133940" w:rsidP="00133940">
            <w:pPr>
              <w:spacing w:before="60" w:after="60"/>
              <w:ind w:right="33"/>
              <w:rPr>
                <w:szCs w:val="22"/>
              </w:rPr>
            </w:pPr>
            <w:r w:rsidRPr="00A871AE">
              <w:rPr>
                <w:szCs w:val="22"/>
              </w:rPr>
              <w:t>1. Жданова А.О., Зятьков М.А.</w:t>
            </w:r>
            <w:r w:rsidR="00FA54CC">
              <w:rPr>
                <w:szCs w:val="22"/>
              </w:rPr>
              <w:t xml:space="preserve"> </w:t>
            </w:r>
            <w:bookmarkStart w:id="2" w:name="_GoBack"/>
            <w:bookmarkEnd w:id="2"/>
            <w:r w:rsidRPr="00A871AE">
              <w:rPr>
                <w:szCs w:val="22"/>
              </w:rPr>
              <w:t>Финансовая грамотность: учебная программа. Среднее професси</w:t>
            </w:r>
            <w:r w:rsidRPr="00A871AE">
              <w:rPr>
                <w:szCs w:val="22"/>
              </w:rPr>
              <w:t>о</w:t>
            </w:r>
            <w:r w:rsidRPr="00A871AE">
              <w:rPr>
                <w:szCs w:val="22"/>
              </w:rPr>
              <w:t>нальное образование. — М.: ВАКО, 2020. — 32 с. — (Учимся разумному финансовому повед</w:t>
            </w:r>
            <w:r w:rsidRPr="00A871AE">
              <w:rPr>
                <w:szCs w:val="22"/>
              </w:rPr>
              <w:t>е</w:t>
            </w:r>
            <w:r w:rsidRPr="00A871AE">
              <w:rPr>
                <w:szCs w:val="22"/>
              </w:rPr>
              <w:t>нию).</w:t>
            </w:r>
          </w:p>
          <w:p w:rsidR="00133940" w:rsidRPr="00A871AE" w:rsidRDefault="00133940" w:rsidP="00133940">
            <w:pPr>
              <w:spacing w:before="60" w:after="60"/>
              <w:ind w:right="33"/>
              <w:rPr>
                <w:szCs w:val="22"/>
              </w:rPr>
            </w:pPr>
            <w:r w:rsidRPr="00A871AE">
              <w:rPr>
                <w:szCs w:val="22"/>
              </w:rPr>
              <w:t xml:space="preserve">2. Жданова А.О., Савицкая Е.В. Финансовая грамотность: материалы для </w:t>
            </w:r>
            <w:proofErr w:type="gramStart"/>
            <w:r w:rsidRPr="00A871AE">
              <w:rPr>
                <w:szCs w:val="22"/>
              </w:rPr>
              <w:t>обучающихся</w:t>
            </w:r>
            <w:proofErr w:type="gramEnd"/>
            <w:r w:rsidRPr="00A871AE">
              <w:rPr>
                <w:szCs w:val="22"/>
              </w:rPr>
              <w:t>. Среднее профессиональное образование. — М.: ВАКО, 2020. — 400 с. — (Учимся разумному финансов</w:t>
            </w:r>
            <w:r w:rsidRPr="00A871AE">
              <w:rPr>
                <w:szCs w:val="22"/>
              </w:rPr>
              <w:t>о</w:t>
            </w:r>
            <w:r w:rsidRPr="00A871AE">
              <w:rPr>
                <w:szCs w:val="22"/>
              </w:rPr>
              <w:t>му поведению).</w:t>
            </w:r>
          </w:p>
        </w:tc>
      </w:tr>
      <w:tr w:rsidR="00133940" w:rsidRPr="00A871AE" w:rsidTr="00133940">
        <w:tc>
          <w:tcPr>
            <w:tcW w:w="9571" w:type="dxa"/>
            <w:gridSpan w:val="3"/>
          </w:tcPr>
          <w:p w:rsidR="00133940" w:rsidRPr="00A871AE" w:rsidRDefault="00133940" w:rsidP="00133940">
            <w:pPr>
              <w:spacing w:before="60" w:after="60"/>
              <w:rPr>
                <w:b/>
                <w:szCs w:val="22"/>
              </w:rPr>
            </w:pPr>
            <w:r w:rsidRPr="00A871AE">
              <w:rPr>
                <w:rFonts w:eastAsia="Calibri"/>
                <w:b/>
                <w:szCs w:val="22"/>
              </w:rPr>
              <w:t>Содержание образования и планируемые результаты обучения</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705" w:type="dxa"/>
            <w:gridSpan w:val="2"/>
          </w:tcPr>
          <w:p w:rsidR="00133940" w:rsidRPr="00A871AE" w:rsidRDefault="00133940" w:rsidP="00133940">
            <w:pPr>
              <w:spacing w:before="60" w:after="60"/>
              <w:rPr>
                <w:szCs w:val="22"/>
              </w:rPr>
            </w:pPr>
            <w:proofErr w:type="gramStart"/>
            <w:r w:rsidRPr="00A871AE">
              <w:rPr>
                <w:szCs w:val="22"/>
              </w:rPr>
              <w:t>Страхование, страховая компания, страхователь, договор страхов</w:t>
            </w:r>
            <w:r w:rsidRPr="00A871AE">
              <w:rPr>
                <w:szCs w:val="22"/>
              </w:rPr>
              <w:t>а</w:t>
            </w:r>
            <w:r w:rsidRPr="00A871AE">
              <w:rPr>
                <w:szCs w:val="22"/>
              </w:rPr>
              <w:t>ния, страховая премия, страховой случай, страховой риск, имущ</w:t>
            </w:r>
            <w:r w:rsidRPr="00A871AE">
              <w:rPr>
                <w:szCs w:val="22"/>
              </w:rPr>
              <w:t>е</w:t>
            </w:r>
            <w:r w:rsidRPr="00A871AE">
              <w:rPr>
                <w:szCs w:val="22"/>
              </w:rPr>
              <w:t>ственное страхование, объект страхования, страховая выплата.</w:t>
            </w:r>
            <w:proofErr w:type="gramEnd"/>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Личностные характ</w:t>
            </w:r>
            <w:r w:rsidRPr="00A871AE">
              <w:rPr>
                <w:rFonts w:eastAsia="Calibri"/>
                <w:b/>
                <w:szCs w:val="22"/>
              </w:rPr>
              <w:t>е</w:t>
            </w:r>
            <w:r w:rsidRPr="00A871AE">
              <w:rPr>
                <w:rFonts w:eastAsia="Calibri"/>
                <w:b/>
                <w:szCs w:val="22"/>
              </w:rPr>
              <w:t>ристики и установки</w:t>
            </w:r>
          </w:p>
        </w:tc>
        <w:tc>
          <w:tcPr>
            <w:tcW w:w="6705" w:type="dxa"/>
            <w:gridSpan w:val="2"/>
          </w:tcPr>
          <w:p w:rsidR="00133940" w:rsidRPr="00A871AE" w:rsidRDefault="00133940" w:rsidP="00115466">
            <w:pPr>
              <w:pStyle w:val="a"/>
            </w:pPr>
            <w:r w:rsidRPr="00A871AE">
              <w:t>Осознание важности страхования как способа предотвращения финансовых проблем в случае неприятностей.</w:t>
            </w:r>
          </w:p>
          <w:p w:rsidR="00133940" w:rsidRPr="00A871AE" w:rsidRDefault="00133940" w:rsidP="00115466">
            <w:pPr>
              <w:pStyle w:val="a"/>
              <w:rPr>
                <w:b/>
              </w:rPr>
            </w:pPr>
            <w:r w:rsidRPr="00A871AE">
              <w:t>Осознание личной ответственности за минимизацию финанс</w:t>
            </w:r>
            <w:r w:rsidRPr="00A871AE">
              <w:t>о</w:t>
            </w:r>
            <w:r w:rsidRPr="00A871AE">
              <w:t>вых потерь от возможных неприятностей с имуществом.</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Предметные резул</w:t>
            </w:r>
            <w:r w:rsidRPr="00A871AE">
              <w:rPr>
                <w:rFonts w:eastAsia="Calibri"/>
                <w:b/>
                <w:szCs w:val="22"/>
              </w:rPr>
              <w:t>ь</w:t>
            </w:r>
            <w:r w:rsidRPr="00A871AE">
              <w:rPr>
                <w:rFonts w:eastAsia="Calibri"/>
                <w:b/>
                <w:szCs w:val="22"/>
              </w:rPr>
              <w:t>таты</w:t>
            </w:r>
          </w:p>
        </w:tc>
        <w:tc>
          <w:tcPr>
            <w:tcW w:w="6705" w:type="dxa"/>
            <w:gridSpan w:val="2"/>
          </w:tcPr>
          <w:p w:rsidR="00133940" w:rsidRPr="00A871AE" w:rsidRDefault="00133940" w:rsidP="00115466">
            <w:pPr>
              <w:pStyle w:val="a"/>
            </w:pPr>
            <w:r w:rsidRPr="00A871AE">
              <w:t>Знать, для чего нужно имущественное страхование.</w:t>
            </w:r>
          </w:p>
          <w:p w:rsidR="00133940" w:rsidRPr="00A871AE" w:rsidRDefault="00133940" w:rsidP="00115466">
            <w:pPr>
              <w:pStyle w:val="a"/>
            </w:pPr>
            <w:r w:rsidRPr="00A871AE">
              <w:t>Знать и понимать основания отказа в страховых выплатах.</w:t>
            </w:r>
          </w:p>
          <w:p w:rsidR="00133940" w:rsidRPr="00A871AE" w:rsidRDefault="00133940" w:rsidP="00115466">
            <w:pPr>
              <w:pStyle w:val="a"/>
            </w:pPr>
            <w:r w:rsidRPr="00A871AE">
              <w:t>Понимать и уметь правильно использовать следующие термины: страхование, страхование имущества, страховая компания, стр</w:t>
            </w:r>
            <w:r w:rsidRPr="00A871AE">
              <w:t>а</w:t>
            </w:r>
            <w:r w:rsidRPr="00A871AE">
              <w:t>ховой случай, страховая выплата, страхователь, страховой риск.</w:t>
            </w:r>
          </w:p>
          <w:p w:rsidR="00133940" w:rsidRPr="00A871AE" w:rsidRDefault="00133940" w:rsidP="00115466">
            <w:pPr>
              <w:pStyle w:val="a"/>
            </w:pPr>
            <w:r w:rsidRPr="00A871AE">
              <w:t>Знать основные виды страхования и уметь их различать.</w:t>
            </w:r>
          </w:p>
          <w:p w:rsidR="00133940" w:rsidRPr="00A871AE" w:rsidRDefault="00133940" w:rsidP="00115466">
            <w:pPr>
              <w:pStyle w:val="a"/>
            </w:pPr>
            <w:r w:rsidRPr="00A871AE">
              <w:t>Уметь соотносить вид страхования с объектом и целью страх</w:t>
            </w:r>
            <w:r w:rsidRPr="00A871AE">
              <w:t>о</w:t>
            </w:r>
            <w:r w:rsidRPr="00A871AE">
              <w:lastRenderedPageBreak/>
              <w:t>вания.</w:t>
            </w:r>
          </w:p>
          <w:p w:rsidR="00133940" w:rsidRPr="00A871AE" w:rsidRDefault="00133940" w:rsidP="00115466">
            <w:pPr>
              <w:pStyle w:val="a"/>
            </w:pPr>
            <w:r w:rsidRPr="00A871AE">
              <w:t>Уметь осуществлять поиск информации на сайтах страховых компаний о предлагаемых страховых продуктах.</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lastRenderedPageBreak/>
              <w:t xml:space="preserve">Компетенции </w:t>
            </w:r>
          </w:p>
        </w:tc>
        <w:tc>
          <w:tcPr>
            <w:tcW w:w="6705" w:type="dxa"/>
            <w:gridSpan w:val="2"/>
          </w:tcPr>
          <w:p w:rsidR="00133940" w:rsidRPr="00A871AE" w:rsidRDefault="00133940" w:rsidP="00115466">
            <w:pPr>
              <w:pStyle w:val="a"/>
            </w:pPr>
            <w:r w:rsidRPr="00A871AE">
              <w:t>Уметь анализировать основные условия договора страхования имущества.</w:t>
            </w:r>
          </w:p>
          <w:p w:rsidR="00133940" w:rsidRPr="00A871AE" w:rsidRDefault="00133940" w:rsidP="00115466">
            <w:pPr>
              <w:pStyle w:val="a"/>
            </w:pPr>
            <w:r w:rsidRPr="00A871AE">
              <w:t>Уметь оценивать необходимость приобретения полиса страх</w:t>
            </w:r>
            <w:r w:rsidRPr="00A871AE">
              <w:t>о</w:t>
            </w:r>
            <w:r w:rsidRPr="00A871AE">
              <w:t>вания имущества как способа защиты семейного бюджета на о</w:t>
            </w:r>
            <w:r w:rsidRPr="00A871AE">
              <w:t>с</w:t>
            </w:r>
            <w:r w:rsidRPr="00A871AE">
              <w:t>нове жизненных целей, обстоятельств и событий жизненного цикла.</w:t>
            </w:r>
          </w:p>
        </w:tc>
      </w:tr>
      <w:tr w:rsidR="00133940" w:rsidRPr="00A871AE" w:rsidTr="00133940">
        <w:tc>
          <w:tcPr>
            <w:tcW w:w="9571" w:type="dxa"/>
            <w:gridSpan w:val="3"/>
          </w:tcPr>
          <w:p w:rsidR="00133940" w:rsidRPr="00A871AE" w:rsidRDefault="00133940" w:rsidP="00115466">
            <w:pPr>
              <w:spacing w:before="60" w:after="60"/>
              <w:ind w:right="425"/>
              <w:jc w:val="left"/>
              <w:rPr>
                <w:rFonts w:eastAsia="Calibri"/>
                <w:b/>
                <w:szCs w:val="22"/>
              </w:rPr>
            </w:pPr>
            <w:r w:rsidRPr="00A871AE">
              <w:rPr>
                <w:rFonts w:eastAsia="Calibri"/>
                <w:b/>
                <w:szCs w:val="22"/>
              </w:rPr>
              <w:t>Структура презентации (продолжительность 6 мин. 09 сек.)</w:t>
            </w:r>
          </w:p>
        </w:tc>
      </w:tr>
      <w:tr w:rsidR="00133940" w:rsidRPr="00A871AE" w:rsidTr="00133940">
        <w:tc>
          <w:tcPr>
            <w:tcW w:w="9571" w:type="dxa"/>
            <w:gridSpan w:val="3"/>
          </w:tcPr>
          <w:p w:rsidR="00133940" w:rsidRPr="00A871AE" w:rsidRDefault="00133940" w:rsidP="00115466">
            <w:pPr>
              <w:spacing w:before="60" w:after="60"/>
              <w:ind w:right="425"/>
              <w:jc w:val="left"/>
              <w:rPr>
                <w:rFonts w:eastAsia="Calibri"/>
                <w:b/>
                <w:szCs w:val="22"/>
              </w:rPr>
            </w:pPr>
            <w:r w:rsidRPr="00A871AE">
              <w:rPr>
                <w:rFonts w:eastAsia="Calibri"/>
                <w:b/>
                <w:szCs w:val="22"/>
              </w:rPr>
              <w:t>Содержательные фрагменты</w:t>
            </w:r>
          </w:p>
        </w:tc>
      </w:tr>
      <w:tr w:rsidR="00133940" w:rsidRPr="00A871AE" w:rsidTr="00133940">
        <w:tc>
          <w:tcPr>
            <w:tcW w:w="9571" w:type="dxa"/>
            <w:gridSpan w:val="3"/>
          </w:tcPr>
          <w:p w:rsidR="00133940" w:rsidRPr="00A871AE" w:rsidRDefault="00133940" w:rsidP="00115466">
            <w:pPr>
              <w:spacing w:before="60" w:after="60"/>
              <w:ind w:right="425"/>
              <w:jc w:val="left"/>
              <w:rPr>
                <w:rFonts w:eastAsia="Calibri"/>
                <w:szCs w:val="22"/>
              </w:rPr>
            </w:pPr>
            <w:r w:rsidRPr="00A871AE">
              <w:rPr>
                <w:rFonts w:eastAsia="Calibri"/>
                <w:b/>
                <w:szCs w:val="22"/>
              </w:rPr>
              <w:t>Фрагмент 1.</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705" w:type="dxa"/>
            <w:gridSpan w:val="2"/>
          </w:tcPr>
          <w:p w:rsidR="00133940" w:rsidRPr="00A871AE" w:rsidRDefault="00133940" w:rsidP="00133940">
            <w:pPr>
              <w:spacing w:before="60" w:after="60"/>
              <w:rPr>
                <w:szCs w:val="22"/>
              </w:rPr>
            </w:pPr>
            <w:r w:rsidRPr="00A871AE">
              <w:rPr>
                <w:szCs w:val="22"/>
              </w:rPr>
              <w:t>Зачем нужно страховать имущество? Что нужно знать, подписывая договор страхования, чтобы компенсация обязательно была выпл</w:t>
            </w:r>
            <w:r w:rsidRPr="00A871AE">
              <w:rPr>
                <w:szCs w:val="22"/>
              </w:rPr>
              <w:t>а</w:t>
            </w:r>
            <w:r w:rsidRPr="00A871AE">
              <w:rPr>
                <w:szCs w:val="22"/>
              </w:rPr>
              <w:t xml:space="preserve">чена, если что-то случится? </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705" w:type="dxa"/>
            <w:gridSpan w:val="2"/>
          </w:tcPr>
          <w:p w:rsidR="00133940" w:rsidRPr="00A871AE" w:rsidRDefault="0067596B" w:rsidP="00133940">
            <w:pPr>
              <w:spacing w:before="60" w:after="60"/>
              <w:rPr>
                <w:szCs w:val="22"/>
              </w:rPr>
            </w:pPr>
            <w:r>
              <w:rPr>
                <w:szCs w:val="22"/>
              </w:rPr>
              <w:t>2 мин. 00</w:t>
            </w:r>
            <w:r w:rsidR="00133940" w:rsidRPr="00A871AE">
              <w:rPr>
                <w:szCs w:val="22"/>
              </w:rPr>
              <w:t xml:space="preserve"> сек.</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705" w:type="dxa"/>
            <w:gridSpan w:val="2"/>
          </w:tcPr>
          <w:p w:rsidR="00133940" w:rsidRPr="00A871AE" w:rsidRDefault="00133940" w:rsidP="0067596B">
            <w:pPr>
              <w:spacing w:before="60" w:after="60"/>
              <w:rPr>
                <w:szCs w:val="22"/>
              </w:rPr>
            </w:pPr>
            <w:r w:rsidRPr="00A871AE">
              <w:rPr>
                <w:szCs w:val="22"/>
              </w:rPr>
              <w:t xml:space="preserve">с </w:t>
            </w:r>
            <w:r w:rsidR="0067596B">
              <w:rPr>
                <w:szCs w:val="22"/>
              </w:rPr>
              <w:t>00 сек. по 2 мин. 00</w:t>
            </w:r>
            <w:r w:rsidRPr="00A871AE">
              <w:rPr>
                <w:szCs w:val="22"/>
              </w:rPr>
              <w:t xml:space="preserve"> сек.</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705" w:type="dxa"/>
            <w:gridSpan w:val="2"/>
          </w:tcPr>
          <w:p w:rsidR="00133940" w:rsidRPr="00A871AE" w:rsidRDefault="00133940" w:rsidP="00133940">
            <w:pPr>
              <w:spacing w:before="60" w:after="60"/>
              <w:rPr>
                <w:szCs w:val="22"/>
              </w:rPr>
            </w:pPr>
            <w:r w:rsidRPr="00A871AE">
              <w:rPr>
                <w:szCs w:val="22"/>
              </w:rPr>
              <w:t>Страхование имущества, договор страхования, страховая премия, страховой случай, страховая компания, компенсация.</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w:t>
            </w:r>
            <w:r w:rsidRPr="00A871AE">
              <w:rPr>
                <w:rFonts w:eastAsia="Calibri"/>
                <w:b/>
                <w:szCs w:val="22"/>
              </w:rPr>
              <w:t>о</w:t>
            </w:r>
            <w:r w:rsidRPr="00A871AE">
              <w:rPr>
                <w:rFonts w:eastAsia="Calibri"/>
                <w:b/>
                <w:szCs w:val="22"/>
              </w:rPr>
              <w:t>держание образов</w:t>
            </w:r>
            <w:r w:rsidRPr="00A871AE">
              <w:rPr>
                <w:rFonts w:eastAsia="Calibri"/>
                <w:b/>
                <w:szCs w:val="22"/>
              </w:rPr>
              <w:t>а</w:t>
            </w:r>
            <w:r w:rsidRPr="00A871AE">
              <w:rPr>
                <w:rFonts w:eastAsia="Calibri"/>
                <w:b/>
                <w:szCs w:val="22"/>
              </w:rPr>
              <w:t xml:space="preserve">ния </w:t>
            </w:r>
          </w:p>
        </w:tc>
        <w:tc>
          <w:tcPr>
            <w:tcW w:w="6705" w:type="dxa"/>
            <w:gridSpan w:val="2"/>
          </w:tcPr>
          <w:p w:rsidR="00133940" w:rsidRPr="00A871AE" w:rsidRDefault="00133940" w:rsidP="00133940">
            <w:pPr>
              <w:spacing w:before="60" w:after="60"/>
              <w:rPr>
                <w:szCs w:val="22"/>
              </w:rPr>
            </w:pPr>
            <w:r w:rsidRPr="00A871AE">
              <w:rPr>
                <w:szCs w:val="22"/>
              </w:rPr>
              <w:t>Договор страхования — это соглашение о компенсации ущерба, к</w:t>
            </w:r>
            <w:r w:rsidRPr="00A871AE">
              <w:rPr>
                <w:szCs w:val="22"/>
              </w:rPr>
              <w:t>о</w:t>
            </w:r>
            <w:r w:rsidRPr="00A871AE">
              <w:rPr>
                <w:szCs w:val="22"/>
              </w:rPr>
              <w:t>торый может нанести авария, пожар, кража, наводнение, землетр</w:t>
            </w:r>
            <w:r w:rsidRPr="00A871AE">
              <w:rPr>
                <w:szCs w:val="22"/>
              </w:rPr>
              <w:t>я</w:t>
            </w:r>
            <w:r w:rsidRPr="00A871AE">
              <w:rPr>
                <w:szCs w:val="22"/>
              </w:rPr>
              <w:t>сение или иной несчастный случай. В договоре со страховой комп</w:t>
            </w:r>
            <w:r w:rsidRPr="00A871AE">
              <w:rPr>
                <w:szCs w:val="22"/>
              </w:rPr>
              <w:t>а</w:t>
            </w:r>
            <w:r w:rsidRPr="00A871AE">
              <w:rPr>
                <w:szCs w:val="22"/>
              </w:rPr>
              <w:t>нией эти происшествия называются страховыми случаями. Если происходит страховой случай, предусмотренный договором, стр</w:t>
            </w:r>
            <w:r w:rsidRPr="00A871AE">
              <w:rPr>
                <w:szCs w:val="22"/>
              </w:rPr>
              <w:t>а</w:t>
            </w:r>
            <w:r w:rsidRPr="00A871AE">
              <w:rPr>
                <w:szCs w:val="22"/>
              </w:rPr>
              <w:t>ховая компания выплачивает пострадавшему компенсацию.</w:t>
            </w:r>
          </w:p>
        </w:tc>
      </w:tr>
      <w:tr w:rsidR="00133940" w:rsidRPr="00A871AE" w:rsidTr="00133940">
        <w:tc>
          <w:tcPr>
            <w:tcW w:w="9571" w:type="dxa"/>
            <w:gridSpan w:val="3"/>
          </w:tcPr>
          <w:p w:rsidR="00133940" w:rsidRPr="00A871AE" w:rsidRDefault="00133940" w:rsidP="00115466">
            <w:pPr>
              <w:spacing w:before="60" w:after="60"/>
              <w:ind w:right="425"/>
              <w:jc w:val="left"/>
              <w:rPr>
                <w:rFonts w:eastAsia="Calibri"/>
                <w:szCs w:val="22"/>
              </w:rPr>
            </w:pPr>
            <w:r w:rsidRPr="00A871AE">
              <w:rPr>
                <w:rFonts w:eastAsia="Calibri"/>
                <w:b/>
                <w:szCs w:val="22"/>
              </w:rPr>
              <w:t>Фрагмент 2.</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705" w:type="dxa"/>
            <w:gridSpan w:val="2"/>
          </w:tcPr>
          <w:p w:rsidR="00133940" w:rsidRPr="00A871AE" w:rsidRDefault="00133940" w:rsidP="00133940">
            <w:pPr>
              <w:spacing w:before="60" w:after="60"/>
              <w:rPr>
                <w:szCs w:val="22"/>
              </w:rPr>
            </w:pPr>
            <w:r w:rsidRPr="00A871AE">
              <w:rPr>
                <w:szCs w:val="22"/>
              </w:rPr>
              <w:t>Страхование каско: цель, объект и особенности.</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705" w:type="dxa"/>
            <w:gridSpan w:val="2"/>
          </w:tcPr>
          <w:p w:rsidR="00133940" w:rsidRPr="00A871AE" w:rsidRDefault="0067596B" w:rsidP="00133940">
            <w:pPr>
              <w:spacing w:before="60" w:after="60"/>
              <w:rPr>
                <w:szCs w:val="22"/>
              </w:rPr>
            </w:pPr>
            <w:r>
              <w:rPr>
                <w:szCs w:val="22"/>
              </w:rPr>
              <w:t>1 мин. 00</w:t>
            </w:r>
            <w:r w:rsidR="00133940" w:rsidRPr="00A871AE">
              <w:rPr>
                <w:szCs w:val="22"/>
              </w:rPr>
              <w:t xml:space="preserve"> сек. </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705" w:type="dxa"/>
            <w:gridSpan w:val="2"/>
          </w:tcPr>
          <w:p w:rsidR="00133940" w:rsidRPr="00A871AE" w:rsidRDefault="0067596B" w:rsidP="00133940">
            <w:pPr>
              <w:spacing w:before="60" w:after="60"/>
              <w:rPr>
                <w:szCs w:val="22"/>
              </w:rPr>
            </w:pPr>
            <w:r>
              <w:rPr>
                <w:szCs w:val="22"/>
              </w:rPr>
              <w:t>с 2 мин. 00 сек. по 3 мин. 00</w:t>
            </w:r>
            <w:r w:rsidR="00133940" w:rsidRPr="00A871AE">
              <w:rPr>
                <w:szCs w:val="22"/>
              </w:rPr>
              <w:t xml:space="preserve"> сек.</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705" w:type="dxa"/>
            <w:gridSpan w:val="2"/>
          </w:tcPr>
          <w:p w:rsidR="00133940" w:rsidRPr="00A871AE" w:rsidRDefault="00133940" w:rsidP="00133940">
            <w:pPr>
              <w:spacing w:before="60" w:after="60"/>
              <w:rPr>
                <w:szCs w:val="22"/>
              </w:rPr>
            </w:pPr>
            <w:r w:rsidRPr="00A871AE">
              <w:rPr>
                <w:szCs w:val="22"/>
              </w:rPr>
              <w:t xml:space="preserve">Объекты страхования, договор страхования, срок страхования, страховая сумма, каско, полис каско. </w:t>
            </w:r>
          </w:p>
        </w:tc>
      </w:tr>
      <w:tr w:rsidR="00133940" w:rsidRPr="00A871AE" w:rsidTr="00133940">
        <w:tc>
          <w:tcPr>
            <w:tcW w:w="2866" w:type="dxa"/>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w:t>
            </w:r>
            <w:r w:rsidRPr="00A871AE">
              <w:rPr>
                <w:rFonts w:eastAsia="Calibri"/>
                <w:b/>
                <w:szCs w:val="22"/>
              </w:rPr>
              <w:t>о</w:t>
            </w:r>
            <w:r w:rsidRPr="00A871AE">
              <w:rPr>
                <w:rFonts w:eastAsia="Calibri"/>
                <w:b/>
                <w:szCs w:val="22"/>
              </w:rPr>
              <w:t>держание образов</w:t>
            </w:r>
            <w:r w:rsidRPr="00A871AE">
              <w:rPr>
                <w:rFonts w:eastAsia="Calibri"/>
                <w:b/>
                <w:szCs w:val="22"/>
              </w:rPr>
              <w:t>а</w:t>
            </w:r>
            <w:r w:rsidRPr="00A871AE">
              <w:rPr>
                <w:rFonts w:eastAsia="Calibri"/>
                <w:b/>
                <w:szCs w:val="22"/>
              </w:rPr>
              <w:t xml:space="preserve">ния </w:t>
            </w:r>
          </w:p>
        </w:tc>
        <w:tc>
          <w:tcPr>
            <w:tcW w:w="6705" w:type="dxa"/>
            <w:gridSpan w:val="2"/>
          </w:tcPr>
          <w:p w:rsidR="00133940" w:rsidRPr="00A871AE" w:rsidRDefault="00133940" w:rsidP="00133940">
            <w:pPr>
              <w:spacing w:before="60" w:after="60"/>
              <w:rPr>
                <w:szCs w:val="22"/>
              </w:rPr>
            </w:pPr>
            <w:r w:rsidRPr="00A871AE">
              <w:rPr>
                <w:szCs w:val="22"/>
              </w:rPr>
              <w:t xml:space="preserve">Для часто страхуемых объектов существуют стандартные договоры страхования. </w:t>
            </w:r>
          </w:p>
          <w:p w:rsidR="00133940" w:rsidRPr="00A871AE" w:rsidRDefault="00133940" w:rsidP="00133940">
            <w:pPr>
              <w:spacing w:before="60" w:after="60"/>
              <w:rPr>
                <w:szCs w:val="22"/>
              </w:rPr>
            </w:pPr>
          </w:p>
        </w:tc>
      </w:tr>
      <w:tr w:rsidR="00133940" w:rsidRPr="00A871AE" w:rsidTr="00133940">
        <w:tc>
          <w:tcPr>
            <w:tcW w:w="9571" w:type="dxa"/>
            <w:gridSpan w:val="3"/>
          </w:tcPr>
          <w:p w:rsidR="00133940" w:rsidRPr="00A871AE" w:rsidRDefault="00133940" w:rsidP="00115466">
            <w:pPr>
              <w:spacing w:before="60" w:after="60"/>
              <w:ind w:right="425"/>
              <w:jc w:val="left"/>
              <w:rPr>
                <w:rFonts w:eastAsia="Calibri"/>
                <w:szCs w:val="22"/>
              </w:rPr>
            </w:pPr>
            <w:r w:rsidRPr="00A871AE">
              <w:rPr>
                <w:rFonts w:eastAsia="Calibri"/>
                <w:b/>
                <w:szCs w:val="22"/>
              </w:rPr>
              <w:t>Фрагмент 3.</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133940" w:rsidRPr="00A871AE" w:rsidRDefault="00133940" w:rsidP="00133940">
            <w:pPr>
              <w:spacing w:before="60" w:after="60"/>
              <w:rPr>
                <w:szCs w:val="22"/>
              </w:rPr>
            </w:pPr>
            <w:r w:rsidRPr="00A871AE">
              <w:rPr>
                <w:szCs w:val="22"/>
              </w:rPr>
              <w:t>Почему даже застрахованное имущество нуждается в бережном обращении?</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133940" w:rsidRPr="00A871AE" w:rsidRDefault="0067596B" w:rsidP="00133940">
            <w:pPr>
              <w:spacing w:before="60" w:after="60"/>
              <w:rPr>
                <w:szCs w:val="22"/>
              </w:rPr>
            </w:pPr>
            <w:r>
              <w:rPr>
                <w:szCs w:val="22"/>
              </w:rPr>
              <w:t>2 мин. 00</w:t>
            </w:r>
            <w:r w:rsidR="00133940" w:rsidRPr="00A871AE">
              <w:rPr>
                <w:szCs w:val="22"/>
              </w:rPr>
              <w:t xml:space="preserve"> сек. </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628" w:type="dxa"/>
          </w:tcPr>
          <w:p w:rsidR="00133940" w:rsidRPr="00A871AE" w:rsidRDefault="0067596B" w:rsidP="00133940">
            <w:pPr>
              <w:spacing w:before="60" w:after="60"/>
              <w:rPr>
                <w:szCs w:val="22"/>
              </w:rPr>
            </w:pPr>
            <w:r>
              <w:rPr>
                <w:szCs w:val="22"/>
              </w:rPr>
              <w:t>с 3 мин. 00 сек. по 5 мин. 00</w:t>
            </w:r>
            <w:r w:rsidR="00133940" w:rsidRPr="00A871AE">
              <w:rPr>
                <w:szCs w:val="22"/>
              </w:rPr>
              <w:t xml:space="preserve"> сек.</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628" w:type="dxa"/>
          </w:tcPr>
          <w:p w:rsidR="00133940" w:rsidRPr="00A871AE" w:rsidRDefault="00133940" w:rsidP="00133940">
            <w:pPr>
              <w:spacing w:before="60" w:after="60"/>
              <w:rPr>
                <w:szCs w:val="22"/>
              </w:rPr>
            </w:pPr>
            <w:r w:rsidRPr="00A871AE">
              <w:rPr>
                <w:szCs w:val="22"/>
              </w:rPr>
              <w:t>Имущественное страхование, объе</w:t>
            </w:r>
            <w:proofErr w:type="gramStart"/>
            <w:r w:rsidRPr="00A871AE">
              <w:rPr>
                <w:szCs w:val="22"/>
              </w:rPr>
              <w:t>кт стр</w:t>
            </w:r>
            <w:proofErr w:type="gramEnd"/>
            <w:r w:rsidRPr="00A871AE">
              <w:rPr>
                <w:szCs w:val="22"/>
              </w:rPr>
              <w:t>ахования, страхователь, страховая сумма, страховая выплата.</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lastRenderedPageBreak/>
              <w:t xml:space="preserve">жание образования </w:t>
            </w:r>
          </w:p>
        </w:tc>
        <w:tc>
          <w:tcPr>
            <w:tcW w:w="6628" w:type="dxa"/>
          </w:tcPr>
          <w:p w:rsidR="00133940" w:rsidRPr="00A871AE" w:rsidRDefault="00133940" w:rsidP="00133940">
            <w:pPr>
              <w:spacing w:before="60" w:after="60"/>
              <w:rPr>
                <w:szCs w:val="22"/>
              </w:rPr>
            </w:pPr>
            <w:r w:rsidRPr="00A871AE">
              <w:rPr>
                <w:szCs w:val="22"/>
              </w:rPr>
              <w:lastRenderedPageBreak/>
              <w:t xml:space="preserve">Страхование может только компенсировать потери, но не может </w:t>
            </w:r>
            <w:r w:rsidRPr="00A871AE">
              <w:rPr>
                <w:szCs w:val="22"/>
              </w:rPr>
              <w:lastRenderedPageBreak/>
              <w:t>принести доход.</w:t>
            </w:r>
          </w:p>
          <w:p w:rsidR="00133940" w:rsidRPr="00A871AE" w:rsidRDefault="00133940" w:rsidP="00133940">
            <w:pPr>
              <w:spacing w:before="60" w:after="60"/>
              <w:rPr>
                <w:szCs w:val="22"/>
              </w:rPr>
            </w:pPr>
            <w:r w:rsidRPr="00A871AE">
              <w:rPr>
                <w:szCs w:val="22"/>
              </w:rPr>
              <w:t>Размер страховой выплаты равен размеру нанесенного ущерба — если он не превышает оговоренную сумму страхования. Страховая выплата не может быть выше суммы страхования.</w:t>
            </w:r>
          </w:p>
          <w:p w:rsidR="00133940" w:rsidRPr="00A871AE" w:rsidRDefault="00133940" w:rsidP="00133940">
            <w:pPr>
              <w:spacing w:before="60" w:after="60"/>
              <w:rPr>
                <w:szCs w:val="22"/>
              </w:rPr>
            </w:pPr>
            <w:r w:rsidRPr="00A871AE">
              <w:rPr>
                <w:szCs w:val="22"/>
              </w:rPr>
              <w:t>Следует внимательно изучать условия страхования, уточнять пер</w:t>
            </w:r>
            <w:r w:rsidRPr="00A871AE">
              <w:rPr>
                <w:szCs w:val="22"/>
              </w:rPr>
              <w:t>е</w:t>
            </w:r>
            <w:r w:rsidRPr="00A871AE">
              <w:rPr>
                <w:szCs w:val="22"/>
              </w:rPr>
              <w:t>чень страховых случаев, то, как определяются суммы ущерба и возмещения.</w:t>
            </w:r>
          </w:p>
        </w:tc>
      </w:tr>
      <w:tr w:rsidR="00133940" w:rsidRPr="00A871AE" w:rsidTr="00133940">
        <w:tc>
          <w:tcPr>
            <w:tcW w:w="9571" w:type="dxa"/>
            <w:gridSpan w:val="3"/>
          </w:tcPr>
          <w:p w:rsidR="00133940" w:rsidRPr="00A871AE" w:rsidRDefault="00133940" w:rsidP="00115466">
            <w:pPr>
              <w:spacing w:before="60" w:after="60"/>
              <w:ind w:right="425"/>
              <w:jc w:val="left"/>
              <w:rPr>
                <w:rFonts w:eastAsia="Calibri"/>
                <w:szCs w:val="22"/>
              </w:rPr>
            </w:pPr>
            <w:r w:rsidRPr="00A871AE">
              <w:rPr>
                <w:rFonts w:eastAsia="Calibri"/>
                <w:b/>
                <w:szCs w:val="22"/>
              </w:rPr>
              <w:lastRenderedPageBreak/>
              <w:t>Фрагмент 4.</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133940" w:rsidRPr="00A871AE" w:rsidRDefault="00133940" w:rsidP="00133940">
            <w:pPr>
              <w:spacing w:before="60" w:after="60"/>
              <w:rPr>
                <w:szCs w:val="22"/>
              </w:rPr>
            </w:pPr>
            <w:r w:rsidRPr="00A871AE">
              <w:rPr>
                <w:szCs w:val="22"/>
              </w:rPr>
              <w:t>Блиц-задача «Кто из страхователей поступил наиболее разумно?»</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133940" w:rsidRPr="00A871AE" w:rsidRDefault="0067596B" w:rsidP="00133940">
            <w:pPr>
              <w:spacing w:before="60" w:after="60"/>
              <w:rPr>
                <w:szCs w:val="22"/>
              </w:rPr>
            </w:pPr>
            <w:r>
              <w:rPr>
                <w:szCs w:val="22"/>
              </w:rPr>
              <w:t>1 мин. 09</w:t>
            </w:r>
            <w:r w:rsidR="00133940" w:rsidRPr="00A871AE">
              <w:rPr>
                <w:szCs w:val="22"/>
              </w:rPr>
              <w:t xml:space="preserve"> сек. </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с ……. по…….</w:t>
            </w:r>
          </w:p>
        </w:tc>
        <w:tc>
          <w:tcPr>
            <w:tcW w:w="6628" w:type="dxa"/>
          </w:tcPr>
          <w:p w:rsidR="00133940" w:rsidRPr="00A871AE" w:rsidRDefault="0067596B" w:rsidP="00133940">
            <w:pPr>
              <w:spacing w:before="60" w:after="60"/>
              <w:rPr>
                <w:szCs w:val="22"/>
              </w:rPr>
            </w:pPr>
            <w:r>
              <w:rPr>
                <w:szCs w:val="22"/>
              </w:rPr>
              <w:t>с 5 мин. 00</w:t>
            </w:r>
            <w:r w:rsidR="00133940" w:rsidRPr="00A871AE">
              <w:rPr>
                <w:szCs w:val="22"/>
              </w:rPr>
              <w:t xml:space="preserve"> сек. до конца</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Основные понятия</w:t>
            </w:r>
          </w:p>
        </w:tc>
        <w:tc>
          <w:tcPr>
            <w:tcW w:w="6628" w:type="dxa"/>
          </w:tcPr>
          <w:p w:rsidR="00133940" w:rsidRPr="00A871AE" w:rsidRDefault="00133940" w:rsidP="00133940">
            <w:pPr>
              <w:spacing w:before="60" w:after="60"/>
              <w:rPr>
                <w:szCs w:val="22"/>
              </w:rPr>
            </w:pPr>
            <w:r w:rsidRPr="00A871AE">
              <w:rPr>
                <w:szCs w:val="22"/>
              </w:rPr>
              <w:t>Страховой случай, договор страхования, страховая выплата, стр</w:t>
            </w:r>
            <w:r w:rsidRPr="00A871AE">
              <w:rPr>
                <w:szCs w:val="22"/>
              </w:rPr>
              <w:t>а</w:t>
            </w:r>
            <w:r w:rsidRPr="00A871AE">
              <w:rPr>
                <w:szCs w:val="22"/>
              </w:rPr>
              <w:t xml:space="preserve">хователь, выгодоприобретатель, страховой риск. </w:t>
            </w:r>
          </w:p>
        </w:tc>
      </w:tr>
      <w:tr w:rsidR="00133940" w:rsidRPr="00A871AE" w:rsidTr="00133940">
        <w:tc>
          <w:tcPr>
            <w:tcW w:w="2943" w:type="dxa"/>
            <w:gridSpan w:val="2"/>
          </w:tcPr>
          <w:p w:rsidR="00133940" w:rsidRPr="00A871AE" w:rsidRDefault="00133940" w:rsidP="00133940">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133940" w:rsidRPr="00A871AE" w:rsidRDefault="00133940" w:rsidP="00133940">
            <w:pPr>
              <w:spacing w:before="60" w:after="60"/>
              <w:rPr>
                <w:szCs w:val="22"/>
              </w:rPr>
            </w:pPr>
            <w:r w:rsidRPr="00A871AE">
              <w:rPr>
                <w:szCs w:val="22"/>
              </w:rPr>
              <w:t>Рассматривается задача: Кто из страхователей поступил наиболее разумно?</w:t>
            </w:r>
          </w:p>
        </w:tc>
      </w:tr>
    </w:tbl>
    <w:p w:rsidR="00133940" w:rsidRPr="00A871AE" w:rsidRDefault="00133940" w:rsidP="00133940">
      <w:pPr>
        <w:spacing w:after="0" w:line="276" w:lineRule="auto"/>
        <w:rPr>
          <w:b/>
          <w:szCs w:val="22"/>
        </w:rPr>
      </w:pPr>
      <w:r w:rsidRPr="00A871AE">
        <w:rPr>
          <w:b/>
          <w:szCs w:val="22"/>
        </w:rPr>
        <w:t>Место в тематическом плане занятий</w:t>
      </w:r>
    </w:p>
    <w:p w:rsidR="00133940" w:rsidRPr="00A871AE" w:rsidRDefault="00133940" w:rsidP="00133940">
      <w:pPr>
        <w:spacing w:after="0"/>
        <w:ind w:firstLine="567"/>
        <w:rPr>
          <w:szCs w:val="22"/>
        </w:rPr>
      </w:pPr>
      <w:proofErr w:type="gramStart"/>
      <w:r w:rsidRPr="00A871AE">
        <w:rPr>
          <w:szCs w:val="22"/>
        </w:rPr>
        <w:t xml:space="preserve">Видеоматериал иллюстрирует тему занятия 16 «Страхование имущества: как защитить нажитое состояние» модуля 4 «Страхование: что и как надо страховать, чтобы не попасть в беду» учебной программы (Ю. Брехова, А. </w:t>
      </w:r>
      <w:proofErr w:type="spellStart"/>
      <w:r w:rsidRPr="00A871AE">
        <w:rPr>
          <w:szCs w:val="22"/>
        </w:rPr>
        <w:t>Алмосов</w:t>
      </w:r>
      <w:proofErr w:type="spellEnd"/>
      <w:r w:rsidRPr="00A871AE">
        <w:rPr>
          <w:szCs w:val="22"/>
        </w:rPr>
        <w:t>, Д. Завьялов «Финансовая грамотность: учебная программа. 10-11 классы») и соответствующую тему занятия 16 соответствующего модуля 4 уче</w:t>
      </w:r>
      <w:r w:rsidRPr="00A871AE">
        <w:rPr>
          <w:szCs w:val="22"/>
        </w:rPr>
        <w:t>б</w:t>
      </w:r>
      <w:r w:rsidRPr="00A871AE">
        <w:rPr>
          <w:szCs w:val="22"/>
        </w:rPr>
        <w:t xml:space="preserve">ного пособия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материалы для учащихся. 10</w:t>
      </w:r>
      <w:proofErr w:type="gramEnd"/>
      <w:r w:rsidRPr="00A871AE">
        <w:rPr>
          <w:szCs w:val="22"/>
        </w:rPr>
        <w:t>, 11 классы».</w:t>
      </w:r>
    </w:p>
    <w:p w:rsidR="00133940" w:rsidRPr="00A871AE" w:rsidRDefault="00133940" w:rsidP="00133940">
      <w:pPr>
        <w:spacing w:after="0"/>
        <w:ind w:firstLine="567"/>
        <w:rPr>
          <w:szCs w:val="22"/>
        </w:rPr>
      </w:pPr>
      <w:r w:rsidRPr="00A871AE">
        <w:rPr>
          <w:szCs w:val="22"/>
        </w:rPr>
        <w:t>Тема раскрыта в учебном пособии А. Жданова, Е. Савицкая «Финансовая грамотность: м</w:t>
      </w:r>
      <w:r w:rsidRPr="00A871AE">
        <w:rPr>
          <w:szCs w:val="22"/>
        </w:rPr>
        <w:t>а</w:t>
      </w:r>
      <w:r w:rsidRPr="00A871AE">
        <w:rPr>
          <w:szCs w:val="22"/>
        </w:rPr>
        <w:t xml:space="preserve">териалы для </w:t>
      </w:r>
      <w:proofErr w:type="gramStart"/>
      <w:r w:rsidRPr="00A871AE">
        <w:rPr>
          <w:szCs w:val="22"/>
        </w:rPr>
        <w:t>обучающихся</w:t>
      </w:r>
      <w:proofErr w:type="gramEnd"/>
      <w:r w:rsidRPr="00A871AE">
        <w:rPr>
          <w:szCs w:val="22"/>
        </w:rPr>
        <w:t>. СПО в параграфе 13 «Страхование имущества: как это работает» в блоке «Что такое страхование имущества» модуля 3 «Страхование: что и как надо страховать, чтобы не попасть в беду».</w:t>
      </w:r>
    </w:p>
    <w:p w:rsidR="00133940" w:rsidRPr="00A871AE" w:rsidRDefault="00133940" w:rsidP="00133940">
      <w:pPr>
        <w:spacing w:after="0"/>
        <w:rPr>
          <w:b/>
          <w:szCs w:val="22"/>
        </w:rPr>
      </w:pPr>
      <w:r w:rsidRPr="00A871AE">
        <w:rPr>
          <w:b/>
          <w:szCs w:val="22"/>
        </w:rPr>
        <w:t>Образовательная цель демонстрации видеоматериала</w:t>
      </w:r>
    </w:p>
    <w:p w:rsidR="00133940" w:rsidRPr="00A871AE" w:rsidRDefault="00133940" w:rsidP="00133940">
      <w:pPr>
        <w:spacing w:after="0"/>
        <w:ind w:firstLine="567"/>
        <w:rPr>
          <w:szCs w:val="22"/>
        </w:rPr>
      </w:pPr>
      <w:r w:rsidRPr="00A871AE">
        <w:rPr>
          <w:szCs w:val="22"/>
        </w:rPr>
        <w:t xml:space="preserve">В соответствии с учебной программой Ю. Брехова, А. </w:t>
      </w:r>
      <w:proofErr w:type="spellStart"/>
      <w:r w:rsidRPr="00A871AE">
        <w:rPr>
          <w:szCs w:val="22"/>
        </w:rPr>
        <w:t>Алмосов</w:t>
      </w:r>
      <w:proofErr w:type="spellEnd"/>
      <w:r w:rsidRPr="00A871AE">
        <w:rPr>
          <w:szCs w:val="22"/>
        </w:rPr>
        <w:t>, Д. Завьялов «Финансовая грамотность: учебная программа. 10, 11 классы» занятие предназначено для выработки у учащи</w:t>
      </w:r>
      <w:r w:rsidRPr="00A871AE">
        <w:rPr>
          <w:szCs w:val="22"/>
        </w:rPr>
        <w:t>х</w:t>
      </w:r>
      <w:r w:rsidRPr="00A871AE">
        <w:rPr>
          <w:szCs w:val="22"/>
        </w:rPr>
        <w:t>ся части личностных установок, умений и компетенций, указанных на стр. 25-26 учебной пр</w:t>
      </w:r>
      <w:r w:rsidRPr="00A871AE">
        <w:rPr>
          <w:szCs w:val="22"/>
        </w:rPr>
        <w:t>о</w:t>
      </w:r>
      <w:r w:rsidRPr="00A871AE">
        <w:rPr>
          <w:szCs w:val="22"/>
        </w:rPr>
        <w:t>граммы, а именно:</w:t>
      </w:r>
    </w:p>
    <w:p w:rsidR="00133940" w:rsidRPr="00A871AE" w:rsidRDefault="00133940" w:rsidP="00133940">
      <w:pPr>
        <w:pStyle w:val="a"/>
        <w:tabs>
          <w:tab w:val="clear" w:pos="360"/>
          <w:tab w:val="num" w:pos="1134"/>
        </w:tabs>
        <w:spacing w:after="0" w:line="276" w:lineRule="auto"/>
        <w:ind w:left="1134" w:hanging="567"/>
        <w:rPr>
          <w:szCs w:val="22"/>
        </w:rPr>
      </w:pPr>
      <w:r w:rsidRPr="00A871AE">
        <w:rPr>
          <w:szCs w:val="22"/>
        </w:rPr>
        <w:t>применение видеоматериала помогает формированию понятий: страхование имущ</w:t>
      </w:r>
      <w:r w:rsidRPr="00A871AE">
        <w:rPr>
          <w:szCs w:val="22"/>
        </w:rPr>
        <w:t>е</w:t>
      </w:r>
      <w:r w:rsidRPr="00A871AE">
        <w:rPr>
          <w:szCs w:val="22"/>
        </w:rPr>
        <w:t>ства, виды страхования имущества.</w:t>
      </w:r>
    </w:p>
    <w:p w:rsidR="00133940" w:rsidRPr="00A871AE" w:rsidRDefault="00133940" w:rsidP="00133940">
      <w:pPr>
        <w:pStyle w:val="a"/>
        <w:numPr>
          <w:ilvl w:val="0"/>
          <w:numId w:val="0"/>
        </w:numPr>
        <w:ind w:firstLine="567"/>
        <w:rPr>
          <w:szCs w:val="22"/>
        </w:rPr>
      </w:pPr>
      <w:r w:rsidRPr="00A871AE">
        <w:rPr>
          <w:szCs w:val="22"/>
        </w:rPr>
        <w:t>Использование видеоматериала направлено на развитие знаний и личностных установок:</w:t>
      </w:r>
    </w:p>
    <w:p w:rsidR="00133940" w:rsidRPr="00A871AE" w:rsidRDefault="00133940" w:rsidP="00133940">
      <w:pPr>
        <w:pStyle w:val="a"/>
        <w:tabs>
          <w:tab w:val="clear" w:pos="360"/>
        </w:tabs>
        <w:spacing w:before="0" w:after="0" w:line="276" w:lineRule="auto"/>
        <w:ind w:left="1134" w:hanging="567"/>
        <w:rPr>
          <w:szCs w:val="22"/>
        </w:rPr>
      </w:pPr>
      <w:r w:rsidRPr="00A871AE">
        <w:rPr>
          <w:szCs w:val="22"/>
        </w:rPr>
        <w:t>понимание сущности страхования имущества и его возможностей;</w:t>
      </w:r>
    </w:p>
    <w:p w:rsidR="00133940" w:rsidRPr="00A871AE" w:rsidRDefault="00133940" w:rsidP="00133940">
      <w:pPr>
        <w:pStyle w:val="a"/>
        <w:tabs>
          <w:tab w:val="clear" w:pos="360"/>
        </w:tabs>
        <w:spacing w:before="0" w:after="0" w:line="276" w:lineRule="auto"/>
        <w:ind w:left="1134" w:hanging="567"/>
        <w:rPr>
          <w:szCs w:val="22"/>
        </w:rPr>
      </w:pPr>
      <w:r w:rsidRPr="00A871AE">
        <w:rPr>
          <w:szCs w:val="22"/>
        </w:rPr>
        <w:t>понимание особенностей договора страхования имущества;</w:t>
      </w:r>
    </w:p>
    <w:p w:rsidR="00133940" w:rsidRPr="00A871AE" w:rsidRDefault="00133940" w:rsidP="00133940">
      <w:pPr>
        <w:pStyle w:val="a"/>
        <w:tabs>
          <w:tab w:val="clear" w:pos="360"/>
        </w:tabs>
        <w:spacing w:before="0" w:after="0" w:line="276" w:lineRule="auto"/>
        <w:ind w:left="1134" w:hanging="567"/>
        <w:rPr>
          <w:szCs w:val="22"/>
        </w:rPr>
      </w:pPr>
      <w:r w:rsidRPr="00A871AE">
        <w:rPr>
          <w:szCs w:val="22"/>
        </w:rPr>
        <w:t>понимание условий осуществления страховой выплаты по договору страхования имущества.</w:t>
      </w:r>
    </w:p>
    <w:p w:rsidR="00133940" w:rsidRPr="00A871AE" w:rsidRDefault="00133940" w:rsidP="00133940">
      <w:pPr>
        <w:pStyle w:val="a"/>
        <w:numPr>
          <w:ilvl w:val="0"/>
          <w:numId w:val="0"/>
        </w:numPr>
        <w:spacing w:before="0"/>
        <w:ind w:firstLine="567"/>
        <w:rPr>
          <w:szCs w:val="22"/>
        </w:rPr>
      </w:pPr>
      <w:r w:rsidRPr="00A871AE">
        <w:rPr>
          <w:szCs w:val="22"/>
        </w:rPr>
        <w:t>Применение видеоматериала также направлено на развитие умения оценивать степень их влияния на размер страховой премии.</w:t>
      </w:r>
    </w:p>
    <w:p w:rsidR="00133940" w:rsidRPr="00A871AE" w:rsidRDefault="00133940" w:rsidP="00133940">
      <w:pPr>
        <w:pStyle w:val="a"/>
        <w:numPr>
          <w:ilvl w:val="0"/>
          <w:numId w:val="0"/>
        </w:numPr>
        <w:spacing w:before="0"/>
        <w:ind w:firstLine="567"/>
        <w:rPr>
          <w:szCs w:val="22"/>
        </w:rPr>
      </w:pPr>
      <w:r w:rsidRPr="00A871AE">
        <w:rPr>
          <w:szCs w:val="22"/>
        </w:rPr>
        <w:t>Просмотр видеоматериала помогает развивать компетенции: оценивать необходимость пр</w:t>
      </w:r>
      <w:r w:rsidRPr="00A871AE">
        <w:rPr>
          <w:szCs w:val="22"/>
        </w:rPr>
        <w:t>и</w:t>
      </w:r>
      <w:r w:rsidRPr="00A871AE">
        <w:rPr>
          <w:szCs w:val="22"/>
        </w:rPr>
        <w:t>обретения полиса страхования имущества как способа защиты семейного бюджета на основе жи</w:t>
      </w:r>
      <w:r w:rsidRPr="00A871AE">
        <w:rPr>
          <w:szCs w:val="22"/>
        </w:rPr>
        <w:t>з</w:t>
      </w:r>
      <w:r w:rsidRPr="00A871AE">
        <w:rPr>
          <w:szCs w:val="22"/>
        </w:rPr>
        <w:t>ненных целей, обстоятельств и событий жизненного цикла и анализировать основные условия д</w:t>
      </w:r>
      <w:r w:rsidRPr="00A871AE">
        <w:rPr>
          <w:szCs w:val="22"/>
        </w:rPr>
        <w:t>о</w:t>
      </w:r>
      <w:r w:rsidRPr="00A871AE">
        <w:rPr>
          <w:szCs w:val="22"/>
        </w:rPr>
        <w:t>говора страхования имущества.</w:t>
      </w:r>
    </w:p>
    <w:p w:rsidR="00133940" w:rsidRPr="00A871AE" w:rsidRDefault="00133940" w:rsidP="00133940">
      <w:pPr>
        <w:pStyle w:val="a"/>
        <w:numPr>
          <w:ilvl w:val="0"/>
          <w:numId w:val="0"/>
        </w:numPr>
        <w:spacing w:before="0"/>
        <w:ind w:firstLine="567"/>
        <w:rPr>
          <w:szCs w:val="22"/>
          <w:lang w:eastAsia="en-US"/>
        </w:rPr>
      </w:pPr>
      <w:r w:rsidRPr="00A871AE">
        <w:rPr>
          <w:szCs w:val="22"/>
        </w:rPr>
        <w:lastRenderedPageBreak/>
        <w:t>Материал позволяет развивать компетенцию сравнивать различные виды страховых проду</w:t>
      </w:r>
      <w:r w:rsidRPr="00A871AE">
        <w:rPr>
          <w:szCs w:val="22"/>
        </w:rPr>
        <w:t>к</w:t>
      </w:r>
      <w:r w:rsidRPr="00A871AE">
        <w:rPr>
          <w:szCs w:val="22"/>
        </w:rPr>
        <w:t>тов и делать выбор на основе жизненных целей, обстоятельств и событий жизненного цикла и ра</w:t>
      </w:r>
      <w:r w:rsidRPr="00A871AE">
        <w:rPr>
          <w:szCs w:val="22"/>
        </w:rPr>
        <w:t>з</w:t>
      </w:r>
      <w:r w:rsidRPr="00A871AE">
        <w:rPr>
          <w:szCs w:val="22"/>
        </w:rPr>
        <w:t>вивает понимание подходов к выбору оптимального страхового продукта для каждого конкретн</w:t>
      </w:r>
      <w:r w:rsidRPr="00A871AE">
        <w:rPr>
          <w:szCs w:val="22"/>
        </w:rPr>
        <w:t>о</w:t>
      </w:r>
      <w:r w:rsidRPr="00A871AE">
        <w:rPr>
          <w:szCs w:val="22"/>
        </w:rPr>
        <w:t>го страхователя (застрахованного/выгодоприобретателя)</w:t>
      </w:r>
      <w:r w:rsidRPr="00A871AE">
        <w:rPr>
          <w:szCs w:val="22"/>
          <w:lang w:eastAsia="en-US"/>
        </w:rPr>
        <w:t>.</w:t>
      </w:r>
    </w:p>
    <w:p w:rsidR="00133940" w:rsidRPr="00A871AE" w:rsidRDefault="00133940" w:rsidP="00133940">
      <w:pPr>
        <w:spacing w:after="0"/>
        <w:ind w:firstLine="567"/>
        <w:rPr>
          <w:szCs w:val="22"/>
        </w:rPr>
      </w:pPr>
      <w:r w:rsidRPr="00A871AE">
        <w:rPr>
          <w:szCs w:val="22"/>
        </w:rPr>
        <w:t>Все вышесказанное о вырабатываемых личностных установках, умениях, компетенциях верно и при работе с учебной программой в редакции А. Ждановой для СПО. В рамках работы по УМК для СПО можно выделить общую профессиональную компетенцию — принимать решение о страховании на основе оценки условий страхования, надёжности и репутации страховой комп</w:t>
      </w:r>
      <w:r w:rsidRPr="00A871AE">
        <w:rPr>
          <w:szCs w:val="22"/>
        </w:rPr>
        <w:t>а</w:t>
      </w:r>
      <w:r w:rsidRPr="00A871AE">
        <w:rPr>
          <w:szCs w:val="22"/>
        </w:rPr>
        <w:t>нии.</w:t>
      </w:r>
    </w:p>
    <w:p w:rsidR="00133940" w:rsidRPr="00A871AE" w:rsidRDefault="00133940" w:rsidP="00133940">
      <w:pPr>
        <w:spacing w:after="0"/>
        <w:rPr>
          <w:b/>
          <w:szCs w:val="22"/>
        </w:rPr>
      </w:pPr>
      <w:r w:rsidRPr="00A871AE">
        <w:rPr>
          <w:b/>
          <w:szCs w:val="22"/>
        </w:rPr>
        <w:t>Краткое описание</w:t>
      </w:r>
    </w:p>
    <w:p w:rsidR="00133940" w:rsidRPr="00A871AE" w:rsidRDefault="00133940" w:rsidP="00133940">
      <w:pPr>
        <w:spacing w:after="0"/>
        <w:ind w:firstLine="709"/>
        <w:rPr>
          <w:szCs w:val="22"/>
        </w:rPr>
      </w:pPr>
      <w:r w:rsidRPr="00A871AE">
        <w:rPr>
          <w:szCs w:val="22"/>
        </w:rPr>
        <w:t>В презентации представлен один из основных видов страхования, связанный с компенс</w:t>
      </w:r>
      <w:r w:rsidRPr="00A871AE">
        <w:rPr>
          <w:szCs w:val="22"/>
        </w:rPr>
        <w:t>а</w:t>
      </w:r>
      <w:r w:rsidRPr="00A871AE">
        <w:rPr>
          <w:szCs w:val="22"/>
        </w:rPr>
        <w:t>цией ущерба, нанесенного имуществу. Разъясняется суть рисков ущерба или утраты имущества. Названы виды имущества, которое может быть объектом страхования.</w:t>
      </w:r>
    </w:p>
    <w:p w:rsidR="00133940" w:rsidRPr="00A871AE" w:rsidRDefault="00133940" w:rsidP="00133940">
      <w:pPr>
        <w:spacing w:after="0"/>
        <w:ind w:firstLine="709"/>
        <w:rPr>
          <w:szCs w:val="22"/>
        </w:rPr>
      </w:pPr>
      <w:r w:rsidRPr="00A871AE">
        <w:rPr>
          <w:szCs w:val="22"/>
        </w:rPr>
        <w:t>Презентация дает представление об основах системы автострахования. Сформулированы ключевые параметры системы КАСКО. Указаны факторы, влияющие на размер страхового тарифа (в то числе, возраст и опыт водителя; стоимость и год выпуска автомобиля; наличие или отсу</w:t>
      </w:r>
      <w:r w:rsidRPr="00A871AE">
        <w:rPr>
          <w:szCs w:val="22"/>
        </w:rPr>
        <w:t>т</w:t>
      </w:r>
      <w:r w:rsidRPr="00A871AE">
        <w:rPr>
          <w:szCs w:val="22"/>
        </w:rPr>
        <w:t>ствие противоугонной системы; статистика угонов различных марок автомобилей).</w:t>
      </w:r>
    </w:p>
    <w:p w:rsidR="00133940" w:rsidRPr="00A871AE" w:rsidRDefault="00133940" w:rsidP="00133940">
      <w:pPr>
        <w:spacing w:after="0"/>
        <w:ind w:firstLine="709"/>
        <w:rPr>
          <w:szCs w:val="22"/>
        </w:rPr>
      </w:pPr>
      <w:r w:rsidRPr="00A871AE">
        <w:rPr>
          <w:szCs w:val="22"/>
        </w:rPr>
        <w:t>Представлены также основы страхования недвижимости. Презентация показывает, на что следует обращать внимание при заключении договоров по данному виду страхования.</w:t>
      </w:r>
    </w:p>
    <w:p w:rsidR="00133940" w:rsidRPr="00A871AE" w:rsidRDefault="00133940" w:rsidP="00133940">
      <w:pPr>
        <w:spacing w:after="0"/>
        <w:ind w:firstLine="709"/>
        <w:rPr>
          <w:szCs w:val="22"/>
        </w:rPr>
      </w:pPr>
      <w:r w:rsidRPr="00A871AE">
        <w:rPr>
          <w:szCs w:val="22"/>
        </w:rPr>
        <w:t>Разъясняется понятие «страховой случай» применительно к страхованию имущества, пр</w:t>
      </w:r>
      <w:r w:rsidRPr="00A871AE">
        <w:rPr>
          <w:szCs w:val="22"/>
        </w:rPr>
        <w:t>и</w:t>
      </w:r>
      <w:r w:rsidRPr="00A871AE">
        <w:rPr>
          <w:szCs w:val="22"/>
        </w:rPr>
        <w:t>водятся примеры таких случаев.</w:t>
      </w:r>
    </w:p>
    <w:p w:rsidR="00133940" w:rsidRPr="00A871AE" w:rsidRDefault="00133940" w:rsidP="00133940">
      <w:pPr>
        <w:spacing w:after="0"/>
        <w:rPr>
          <w:b/>
          <w:szCs w:val="22"/>
        </w:rPr>
      </w:pPr>
      <w:r w:rsidRPr="00A871AE">
        <w:rPr>
          <w:b/>
          <w:szCs w:val="22"/>
        </w:rPr>
        <w:t>Варианты использования в учебном процессе</w:t>
      </w:r>
    </w:p>
    <w:p w:rsidR="00133940" w:rsidRPr="00A871AE" w:rsidRDefault="00133940" w:rsidP="00133940">
      <w:pPr>
        <w:spacing w:after="0"/>
        <w:ind w:firstLine="567"/>
        <w:rPr>
          <w:szCs w:val="22"/>
        </w:rPr>
      </w:pPr>
      <w:r w:rsidRPr="00A871AE">
        <w:rPr>
          <w:szCs w:val="22"/>
        </w:rPr>
        <w:t xml:space="preserve">При проведении уроков по учебному пособию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xml:space="preserve">, Д. Завьялова «Финансовая грамотность: материалы для учащихся. 10-11 классы» учитель пользуется пособием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методические рекомендации для учителя. 10-11 классы». Это пособие содержит сценарий занятия 16. В соответствии с данн</w:t>
      </w:r>
      <w:r w:rsidRPr="00A871AE">
        <w:rPr>
          <w:szCs w:val="22"/>
        </w:rPr>
        <w:t>ы</w:t>
      </w:r>
      <w:r w:rsidRPr="00A871AE">
        <w:rPr>
          <w:szCs w:val="22"/>
        </w:rPr>
        <w:t>ми сценарием видеоматериал целесообразно показать на шаге 3 «Постановка учебной задачи» с последующим обсуждением увиденного.</w:t>
      </w:r>
    </w:p>
    <w:p w:rsidR="00133940" w:rsidRPr="00A871AE" w:rsidRDefault="00133940" w:rsidP="00133940">
      <w:pPr>
        <w:spacing w:after="0"/>
        <w:ind w:firstLine="567"/>
        <w:rPr>
          <w:szCs w:val="22"/>
          <w:lang w:eastAsia="ja-JP" w:bidi="he-IL"/>
        </w:rPr>
      </w:pPr>
      <w:r w:rsidRPr="00A871AE">
        <w:rPr>
          <w:szCs w:val="22"/>
        </w:rPr>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A871AE">
        <w:rPr>
          <w:bCs/>
          <w:szCs w:val="22"/>
        </w:rPr>
        <w:t xml:space="preserve">А. Ждановой М. </w:t>
      </w:r>
      <w:proofErr w:type="spellStart"/>
      <w:r w:rsidRPr="00A871AE">
        <w:rPr>
          <w:bCs/>
          <w:szCs w:val="22"/>
        </w:rPr>
        <w:t>Зятькова</w:t>
      </w:r>
      <w:proofErr w:type="spellEnd"/>
      <w:r w:rsidRPr="00A871AE">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A871AE">
        <w:rPr>
          <w:szCs w:val="22"/>
        </w:rPr>
        <w:t>Страхование имущества: как это работает» (в блоке опис</w:t>
      </w:r>
      <w:r w:rsidRPr="00A871AE">
        <w:rPr>
          <w:szCs w:val="22"/>
        </w:rPr>
        <w:t>а</w:t>
      </w:r>
      <w:r w:rsidRPr="00A871AE">
        <w:rPr>
          <w:szCs w:val="22"/>
        </w:rPr>
        <w:t>ния общей ситуации о страховании). С учетом этого сценария рекомендуется просмотр Серии д</w:t>
      </w:r>
      <w:r w:rsidRPr="00A871AE">
        <w:rPr>
          <w:szCs w:val="22"/>
        </w:rPr>
        <w:t>о</w:t>
      </w:r>
      <w:r w:rsidRPr="00A871AE">
        <w:rPr>
          <w:szCs w:val="22"/>
        </w:rPr>
        <w:t xml:space="preserve">ма. Учитель об этом говорит на этапе 6 </w:t>
      </w:r>
      <w:r w:rsidRPr="00A871AE">
        <w:rPr>
          <w:szCs w:val="22"/>
          <w:lang w:eastAsia="ja-JP" w:bidi="he-IL"/>
        </w:rPr>
        <w:t>«Подведение итогов. Домашнее задание».</w:t>
      </w:r>
    </w:p>
    <w:p w:rsidR="00133940" w:rsidRPr="00A871AE" w:rsidRDefault="00133940" w:rsidP="00133940">
      <w:pPr>
        <w:spacing w:after="0"/>
        <w:ind w:firstLine="567"/>
        <w:rPr>
          <w:szCs w:val="22"/>
        </w:rPr>
      </w:pPr>
      <w:r w:rsidRPr="00A871AE">
        <w:rPr>
          <w:szCs w:val="22"/>
        </w:rPr>
        <w:t>Видеоматериал рекомендуется к показу целиком.</w:t>
      </w:r>
    </w:p>
    <w:p w:rsidR="00133940" w:rsidRPr="00A871AE" w:rsidRDefault="00133940" w:rsidP="00133940">
      <w:pPr>
        <w:spacing w:after="0"/>
        <w:ind w:firstLine="567"/>
        <w:rPr>
          <w:szCs w:val="22"/>
        </w:rPr>
      </w:pPr>
      <w:r w:rsidRPr="00A871AE">
        <w:rPr>
          <w:szCs w:val="22"/>
        </w:rPr>
        <w:t>Учителю необходимо учитывать, что материал является продолжением Серий (анимирова</w:t>
      </w:r>
      <w:r w:rsidRPr="00A871AE">
        <w:rPr>
          <w:szCs w:val="22"/>
        </w:rPr>
        <w:t>н</w:t>
      </w:r>
      <w:r w:rsidRPr="00A871AE">
        <w:rPr>
          <w:szCs w:val="22"/>
        </w:rPr>
        <w:t>ных презентаций) о видах страхования в России.</w:t>
      </w:r>
    </w:p>
    <w:p w:rsidR="00133940" w:rsidRPr="00A871AE" w:rsidRDefault="00133940" w:rsidP="00133940">
      <w:pPr>
        <w:tabs>
          <w:tab w:val="left" w:pos="2976"/>
        </w:tabs>
        <w:spacing w:after="0"/>
        <w:rPr>
          <w:b/>
          <w:szCs w:val="22"/>
        </w:rPr>
      </w:pPr>
      <w:r w:rsidRPr="00A871AE">
        <w:rPr>
          <w:b/>
          <w:szCs w:val="22"/>
        </w:rPr>
        <w:t>Комментарии педагога после просмотра, обсуждение в классе, вопросы обучающимся</w:t>
      </w:r>
    </w:p>
    <w:p w:rsidR="00133940" w:rsidRPr="00A871AE" w:rsidRDefault="00133940" w:rsidP="00133940">
      <w:pPr>
        <w:spacing w:after="0"/>
        <w:ind w:firstLine="567"/>
        <w:rPr>
          <w:szCs w:val="22"/>
        </w:rPr>
      </w:pPr>
      <w:r w:rsidRPr="00A871AE">
        <w:rPr>
          <w:szCs w:val="22"/>
        </w:rPr>
        <w:t xml:space="preserve">По завершении просмотра учителю рекомендуется обсудить с учащимися </w:t>
      </w:r>
      <w:proofErr w:type="gramStart"/>
      <w:r w:rsidRPr="00A871AE">
        <w:rPr>
          <w:szCs w:val="22"/>
        </w:rPr>
        <w:t>увиденное</w:t>
      </w:r>
      <w:proofErr w:type="gramEnd"/>
      <w:r w:rsidRPr="00A871AE">
        <w:rPr>
          <w:szCs w:val="22"/>
        </w:rPr>
        <w:t>.</w:t>
      </w:r>
    </w:p>
    <w:p w:rsidR="00133940" w:rsidRPr="00A871AE" w:rsidRDefault="00133940" w:rsidP="00133940">
      <w:pPr>
        <w:spacing w:before="120" w:after="0"/>
        <w:ind w:firstLine="567"/>
        <w:rPr>
          <w:szCs w:val="22"/>
        </w:rPr>
      </w:pPr>
      <w:r w:rsidRPr="00A871AE">
        <w:rPr>
          <w:szCs w:val="22"/>
        </w:rPr>
        <w:t>Рекомендуемые вопросы:</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Какие виды страхования имущества вы знаете?</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В чем различие ОСАГО и ДОСАГО?</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Нужно ли страховать свое жилье (квартиру, дом)?</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lastRenderedPageBreak/>
        <w:t>В чем особенности договора страхования имущества?</w:t>
      </w:r>
    </w:p>
    <w:p w:rsidR="00133940" w:rsidRPr="00A871AE" w:rsidRDefault="00133940" w:rsidP="00133940">
      <w:pPr>
        <w:spacing w:after="0"/>
        <w:rPr>
          <w:b/>
          <w:szCs w:val="22"/>
        </w:rPr>
      </w:pPr>
      <w:r w:rsidRPr="00A871AE">
        <w:rPr>
          <w:b/>
          <w:szCs w:val="22"/>
        </w:rPr>
        <w:t>Применение в проектной деятельности</w:t>
      </w:r>
    </w:p>
    <w:p w:rsidR="00133940" w:rsidRPr="00A871AE" w:rsidRDefault="00133940" w:rsidP="00133940">
      <w:pPr>
        <w:spacing w:after="0"/>
        <w:ind w:firstLine="567"/>
        <w:rPr>
          <w:szCs w:val="22"/>
        </w:rPr>
      </w:pPr>
      <w:r w:rsidRPr="00A871AE">
        <w:rPr>
          <w:szCs w:val="22"/>
        </w:rPr>
        <w:t>Учитель также может рекомендовать видеоматериал для использования при подготовке и</w:t>
      </w:r>
      <w:r w:rsidRPr="00A871AE">
        <w:rPr>
          <w:szCs w:val="22"/>
        </w:rPr>
        <w:t>н</w:t>
      </w:r>
      <w:r w:rsidRPr="00A871AE">
        <w:rPr>
          <w:szCs w:val="22"/>
        </w:rPr>
        <w:t>дивидуальных или групповых проектов по следующим темам:</w:t>
      </w:r>
    </w:p>
    <w:p w:rsidR="00133940" w:rsidRPr="00A871AE" w:rsidRDefault="00115466" w:rsidP="00133940">
      <w:pPr>
        <w:pStyle w:val="afff7"/>
        <w:numPr>
          <w:ilvl w:val="0"/>
          <w:numId w:val="18"/>
        </w:numPr>
        <w:spacing w:before="0" w:line="276" w:lineRule="auto"/>
        <w:ind w:left="1134" w:hanging="567"/>
        <w:rPr>
          <w:szCs w:val="22"/>
        </w:rPr>
      </w:pPr>
      <w:r>
        <w:rPr>
          <w:szCs w:val="22"/>
        </w:rPr>
        <w:t>Виды страхования имущества.</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Страхование квартиры. Варианты с</w:t>
      </w:r>
      <w:r w:rsidR="00115466">
        <w:rPr>
          <w:szCs w:val="22"/>
        </w:rPr>
        <w:t>трахования в регионе проживания.</w:t>
      </w:r>
    </w:p>
    <w:p w:rsidR="00133940" w:rsidRPr="00A871AE" w:rsidRDefault="00133940" w:rsidP="00133940">
      <w:pPr>
        <w:pStyle w:val="afff7"/>
        <w:numPr>
          <w:ilvl w:val="0"/>
          <w:numId w:val="18"/>
        </w:numPr>
        <w:spacing w:before="0" w:line="276" w:lineRule="auto"/>
        <w:ind w:left="1134" w:hanging="567"/>
        <w:rPr>
          <w:szCs w:val="22"/>
        </w:rPr>
      </w:pPr>
      <w:r w:rsidRPr="00A871AE">
        <w:rPr>
          <w:szCs w:val="22"/>
        </w:rPr>
        <w:t>Нужно ли страховать машину по КАСКО? За и против.</w:t>
      </w:r>
    </w:p>
    <w:p w:rsidR="00133940" w:rsidRPr="00A871AE" w:rsidRDefault="00133940" w:rsidP="00133940">
      <w:pPr>
        <w:tabs>
          <w:tab w:val="left" w:pos="2976"/>
        </w:tabs>
        <w:spacing w:after="0"/>
        <w:rPr>
          <w:b/>
          <w:szCs w:val="22"/>
        </w:rPr>
      </w:pPr>
      <w:r w:rsidRPr="00A871AE">
        <w:rPr>
          <w:b/>
          <w:szCs w:val="22"/>
        </w:rPr>
        <w:t>Обратите внимание!</w:t>
      </w:r>
    </w:p>
    <w:p w:rsidR="00133940" w:rsidRPr="00A871AE" w:rsidRDefault="00133940" w:rsidP="00133940">
      <w:pPr>
        <w:spacing w:after="0"/>
        <w:ind w:firstLine="567"/>
        <w:rPr>
          <w:szCs w:val="22"/>
        </w:rPr>
      </w:pPr>
      <w:r w:rsidRPr="00A871AE">
        <w:rPr>
          <w:szCs w:val="22"/>
        </w:rPr>
        <w:t>Учитель может использовать один из результатов проекта Минфина России — интеракти</w:t>
      </w:r>
      <w:r w:rsidRPr="00A871AE">
        <w:rPr>
          <w:szCs w:val="22"/>
        </w:rPr>
        <w:t>в</w:t>
      </w:r>
      <w:r w:rsidRPr="00A871AE">
        <w:rPr>
          <w:szCs w:val="22"/>
        </w:rPr>
        <w:t xml:space="preserve">ный практикум по формированию </w:t>
      </w:r>
      <w:proofErr w:type="gramStart"/>
      <w:r w:rsidRPr="00A871AE">
        <w:rPr>
          <w:szCs w:val="22"/>
        </w:rPr>
        <w:t>навыка</w:t>
      </w:r>
      <w:proofErr w:type="gramEnd"/>
      <w:r w:rsidRPr="00A871AE">
        <w:rPr>
          <w:szCs w:val="22"/>
        </w:rPr>
        <w:t xml:space="preserve"> верно заключать финансовый договор — </w:t>
      </w:r>
      <w:hyperlink r:id="rId10" w:history="1">
        <w:r w:rsidRPr="00A871AE">
          <w:rPr>
            <w:rStyle w:val="afff9"/>
            <w:szCs w:val="22"/>
          </w:rPr>
          <w:t>https://intpract.oc3.ru/</w:t>
        </w:r>
      </w:hyperlink>
      <w:r w:rsidRPr="00A871AE">
        <w:rPr>
          <w:szCs w:val="22"/>
        </w:rPr>
        <w:t>, где есть материал про то, как нужно различные договоры по страхованию,</w:t>
      </w:r>
      <w:r w:rsidR="00115466">
        <w:rPr>
          <w:szCs w:val="22"/>
        </w:rPr>
        <w:t xml:space="preserve"> </w:t>
      </w:r>
      <w:r w:rsidRPr="00A871AE">
        <w:rPr>
          <w:szCs w:val="22"/>
        </w:rPr>
        <w:t>в том числе по с</w:t>
      </w:r>
      <w:r w:rsidR="00115466">
        <w:rPr>
          <w:szCs w:val="22"/>
        </w:rPr>
        <w:t>трахованию различного имущества.</w:t>
      </w:r>
    </w:p>
    <w:p w:rsidR="00835809" w:rsidRDefault="00133940" w:rsidP="00133940">
      <w:pPr>
        <w:spacing w:after="0"/>
        <w:ind w:firstLine="567"/>
        <w:rPr>
          <w:szCs w:val="22"/>
        </w:rPr>
      </w:pPr>
      <w:r w:rsidRPr="00A871AE">
        <w:rPr>
          <w:szCs w:val="22"/>
        </w:rPr>
        <w:t xml:space="preserve">Общая страница, содержащая много информации о страховании в России, на сайте Банка России </w:t>
      </w:r>
      <w:hyperlink r:id="rId11" w:history="1">
        <w:r w:rsidRPr="00A871AE">
          <w:rPr>
            <w:rStyle w:val="afff9"/>
            <w:szCs w:val="22"/>
          </w:rPr>
          <w:t>http://cbr.ru/insurance/</w:t>
        </w:r>
      </w:hyperlink>
      <w:bookmarkEnd w:id="1"/>
    </w:p>
    <w:p w:rsidR="00835809" w:rsidRPr="00835809" w:rsidRDefault="00835809" w:rsidP="00835809">
      <w:pPr>
        <w:rPr>
          <w:szCs w:val="22"/>
        </w:rPr>
      </w:pPr>
    </w:p>
    <w:p w:rsidR="00835809" w:rsidRDefault="00835809" w:rsidP="00835809">
      <w:pPr>
        <w:rPr>
          <w:szCs w:val="22"/>
        </w:rPr>
      </w:pPr>
    </w:p>
    <w:p w:rsidR="00133940" w:rsidRPr="00835809" w:rsidRDefault="00133940" w:rsidP="00835809">
      <w:pPr>
        <w:rPr>
          <w:szCs w:val="22"/>
        </w:rPr>
      </w:pPr>
    </w:p>
    <w:sectPr w:rsidR="00133940" w:rsidRPr="00835809"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93" w:rsidRDefault="00BD6693" w:rsidP="00564388">
      <w:r>
        <w:separator/>
      </w:r>
    </w:p>
    <w:p w:rsidR="00BD6693" w:rsidRDefault="00BD6693" w:rsidP="00564388"/>
    <w:p w:rsidR="00BD6693" w:rsidRDefault="00BD6693" w:rsidP="00564388"/>
    <w:p w:rsidR="00BD6693" w:rsidRDefault="00BD6693" w:rsidP="00564388"/>
    <w:p w:rsidR="00BD6693" w:rsidRDefault="00BD6693" w:rsidP="00564388"/>
    <w:p w:rsidR="00BD6693" w:rsidRDefault="00BD6693" w:rsidP="00564388"/>
    <w:p w:rsidR="00BD6693" w:rsidRDefault="00BD6693" w:rsidP="00564388"/>
    <w:p w:rsidR="00BD6693" w:rsidRDefault="00BD6693" w:rsidP="00564388"/>
  </w:endnote>
  <w:endnote w:type="continuationSeparator" w:id="0">
    <w:p w:rsidR="00BD6693" w:rsidRDefault="00BD6693" w:rsidP="00564388">
      <w:r>
        <w:continuationSeparator/>
      </w:r>
    </w:p>
    <w:p w:rsidR="00BD6693" w:rsidRDefault="00BD6693" w:rsidP="00564388"/>
    <w:p w:rsidR="00BD6693" w:rsidRDefault="00BD6693" w:rsidP="00564388"/>
    <w:p w:rsidR="00BD6693" w:rsidRDefault="00BD6693" w:rsidP="00564388"/>
    <w:p w:rsidR="00BD6693" w:rsidRDefault="00BD6693" w:rsidP="00564388"/>
    <w:p w:rsidR="00BD6693" w:rsidRDefault="00BD6693" w:rsidP="00564388"/>
    <w:p w:rsidR="00BD6693" w:rsidRDefault="00BD6693" w:rsidP="00564388"/>
    <w:p w:rsidR="00BD6693" w:rsidRDefault="00BD6693"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FA54CC" w:rsidRPr="00FA54CC">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93" w:rsidRDefault="00BD6693" w:rsidP="00564388">
      <w:r>
        <w:separator/>
      </w:r>
    </w:p>
  </w:footnote>
  <w:footnote w:type="continuationSeparator" w:id="0">
    <w:p w:rsidR="00BD6693" w:rsidRDefault="00BD6693" w:rsidP="00564388">
      <w:r>
        <w:continuationSeparator/>
      </w:r>
    </w:p>
    <w:p w:rsidR="00BD6693" w:rsidRDefault="00BD6693" w:rsidP="00564388"/>
    <w:p w:rsidR="00BD6693" w:rsidRDefault="00BD6693" w:rsidP="00564388"/>
    <w:p w:rsidR="00BD6693" w:rsidRDefault="00BD6693" w:rsidP="00564388"/>
    <w:p w:rsidR="00BD6693" w:rsidRDefault="00BD6693" w:rsidP="00564388"/>
    <w:p w:rsidR="00BD6693" w:rsidRDefault="00BD6693" w:rsidP="00564388"/>
    <w:p w:rsidR="00BD6693" w:rsidRDefault="00BD6693" w:rsidP="00564388"/>
    <w:p w:rsidR="00BD6693" w:rsidRDefault="00BD6693"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2D4604"/>
    <w:multiLevelType w:val="hybridMultilevel"/>
    <w:tmpl w:val="AAF4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D651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25782"/>
    <w:multiLevelType w:val="hybridMultilevel"/>
    <w:tmpl w:val="69E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359C9"/>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66A0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D6FB1"/>
    <w:multiLevelType w:val="hybridMultilevel"/>
    <w:tmpl w:val="361C4ACA"/>
    <w:lvl w:ilvl="0" w:tplc="10107182">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3702D6"/>
    <w:multiLevelType w:val="hybridMultilevel"/>
    <w:tmpl w:val="FCEED9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E82C9C"/>
    <w:multiLevelType w:val="hybridMultilevel"/>
    <w:tmpl w:val="385EF8B4"/>
    <w:lvl w:ilvl="0" w:tplc="10107182">
      <w:start w:val="1"/>
      <w:numFmt w:val="bullet"/>
      <w:lvlText w:val=""/>
      <w:lvlJc w:val="left"/>
      <w:pPr>
        <w:ind w:left="720" w:hanging="360"/>
      </w:pPr>
      <w:rPr>
        <w:rFonts w:ascii="Wingdings" w:hAnsi="Wingdings" w:hint="default"/>
      </w:rPr>
    </w:lvl>
    <w:lvl w:ilvl="1" w:tplc="10107182">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C424FB"/>
    <w:multiLevelType w:val="hybridMultilevel"/>
    <w:tmpl w:val="C43EF9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34456B"/>
    <w:multiLevelType w:val="hybridMultilevel"/>
    <w:tmpl w:val="CC34888A"/>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EE04A8"/>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A499E"/>
    <w:multiLevelType w:val="hybridMultilevel"/>
    <w:tmpl w:val="DC3A30DE"/>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8">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2264E8"/>
    <w:multiLevelType w:val="hybridMultilevel"/>
    <w:tmpl w:val="E76A53B4"/>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D320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2F6B0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75F03A8"/>
    <w:multiLevelType w:val="hybridMultilevel"/>
    <w:tmpl w:val="F8CC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96C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46594"/>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7730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31">
    <w:nsid w:val="494223C8"/>
    <w:multiLevelType w:val="hybridMultilevel"/>
    <w:tmpl w:val="BD40F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16498D"/>
    <w:multiLevelType w:val="hybridMultilevel"/>
    <w:tmpl w:val="C4E8A70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292D83"/>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52354F"/>
    <w:multiLevelType w:val="hybridMultilevel"/>
    <w:tmpl w:val="BA2C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472CE5"/>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8050CC"/>
    <w:multiLevelType w:val="hybridMultilevel"/>
    <w:tmpl w:val="C038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236DF7"/>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F148D3"/>
    <w:multiLevelType w:val="hybridMultilevel"/>
    <w:tmpl w:val="F25A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B17AC2"/>
    <w:multiLevelType w:val="hybridMultilevel"/>
    <w:tmpl w:val="87F0779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4877EF"/>
    <w:multiLevelType w:val="hybridMultilevel"/>
    <w:tmpl w:val="B83C5EF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C642E86"/>
    <w:multiLevelType w:val="hybridMultilevel"/>
    <w:tmpl w:val="E92E258A"/>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DF418B5"/>
    <w:multiLevelType w:val="hybridMultilevel"/>
    <w:tmpl w:val="1CD0CC8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32351D"/>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B22205"/>
    <w:multiLevelType w:val="multilevel"/>
    <w:tmpl w:val="0419001D"/>
    <w:numStyleLink w:val="113"/>
  </w:abstractNum>
  <w:abstractNum w:abstractNumId="50">
    <w:nsid w:val="645F53CC"/>
    <w:multiLevelType w:val="hybridMultilevel"/>
    <w:tmpl w:val="161C9778"/>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52">
    <w:nsid w:val="67876464"/>
    <w:multiLevelType w:val="hybridMultilevel"/>
    <w:tmpl w:val="1A7C4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54">
    <w:nsid w:val="68BA697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661C70"/>
    <w:multiLevelType w:val="hybridMultilevel"/>
    <w:tmpl w:val="4E3019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7F10B9"/>
    <w:multiLevelType w:val="hybridMultilevel"/>
    <w:tmpl w:val="7CB0090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1C012E9"/>
    <w:multiLevelType w:val="hybridMultilevel"/>
    <w:tmpl w:val="4552E1C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nsid w:val="74C03E3A"/>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D570BC"/>
    <w:multiLevelType w:val="hybridMultilevel"/>
    <w:tmpl w:val="4E40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844262E"/>
    <w:multiLevelType w:val="hybridMultilevel"/>
    <w:tmpl w:val="FED6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B220B5F"/>
    <w:multiLevelType w:val="hybridMultilevel"/>
    <w:tmpl w:val="D8142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17"/>
  </w:num>
  <w:num w:numId="3">
    <w:abstractNumId w:val="66"/>
  </w:num>
  <w:num w:numId="4">
    <w:abstractNumId w:val="51"/>
  </w:num>
  <w:num w:numId="5">
    <w:abstractNumId w:val="30"/>
  </w:num>
  <w:num w:numId="6">
    <w:abstractNumId w:val="53"/>
  </w:num>
  <w:num w:numId="7">
    <w:abstractNumId w:val="38"/>
  </w:num>
  <w:num w:numId="8">
    <w:abstractNumId w:val="24"/>
  </w:num>
  <w:num w:numId="9">
    <w:abstractNumId w:val="57"/>
  </w:num>
  <w:num w:numId="10">
    <w:abstractNumId w:val="1"/>
  </w:num>
  <w:num w:numId="11">
    <w:abstractNumId w:val="37"/>
  </w:num>
  <w:num w:numId="12">
    <w:abstractNumId w:val="62"/>
  </w:num>
  <w:num w:numId="13">
    <w:abstractNumId w:val="18"/>
  </w:num>
  <w:num w:numId="14">
    <w:abstractNumId w:val="2"/>
  </w:num>
  <w:num w:numId="15">
    <w:abstractNumId w:val="49"/>
  </w:num>
  <w:num w:numId="16">
    <w:abstractNumId w:val="23"/>
  </w:num>
  <w:num w:numId="17">
    <w:abstractNumId w:val="10"/>
  </w:num>
  <w:num w:numId="18">
    <w:abstractNumId w:val="64"/>
  </w:num>
  <w:num w:numId="19">
    <w:abstractNumId w:val="47"/>
  </w:num>
  <w:num w:numId="20">
    <w:abstractNumId w:val="16"/>
  </w:num>
  <w:num w:numId="21">
    <w:abstractNumId w:val="43"/>
  </w:num>
  <w:num w:numId="22">
    <w:abstractNumId w:val="13"/>
  </w:num>
  <w:num w:numId="23">
    <w:abstractNumId w:val="41"/>
  </w:num>
  <w:num w:numId="24">
    <w:abstractNumId w:val="20"/>
  </w:num>
  <w:num w:numId="25">
    <w:abstractNumId w:val="59"/>
  </w:num>
  <w:num w:numId="26">
    <w:abstractNumId w:val="8"/>
  </w:num>
  <w:num w:numId="27">
    <w:abstractNumId w:val="28"/>
  </w:num>
  <w:num w:numId="28">
    <w:abstractNumId w:val="11"/>
  </w:num>
  <w:num w:numId="29">
    <w:abstractNumId w:val="46"/>
  </w:num>
  <w:num w:numId="30">
    <w:abstractNumId w:val="32"/>
  </w:num>
  <w:num w:numId="31">
    <w:abstractNumId w:val="55"/>
  </w:num>
  <w:num w:numId="32">
    <w:abstractNumId w:val="56"/>
  </w:num>
  <w:num w:numId="33">
    <w:abstractNumId w:val="45"/>
  </w:num>
  <w:num w:numId="34">
    <w:abstractNumId w:val="44"/>
  </w:num>
  <w:num w:numId="35">
    <w:abstractNumId w:val="9"/>
  </w:num>
  <w:num w:numId="36">
    <w:abstractNumId w:val="42"/>
  </w:num>
  <w:num w:numId="37">
    <w:abstractNumId w:val="50"/>
  </w:num>
  <w:num w:numId="38">
    <w:abstractNumId w:val="15"/>
  </w:num>
  <w:num w:numId="39">
    <w:abstractNumId w:val="31"/>
  </w:num>
  <w:num w:numId="40">
    <w:abstractNumId w:val="29"/>
  </w:num>
  <w:num w:numId="41">
    <w:abstractNumId w:val="52"/>
  </w:num>
  <w:num w:numId="42">
    <w:abstractNumId w:val="6"/>
  </w:num>
  <w:num w:numId="43">
    <w:abstractNumId w:val="21"/>
  </w:num>
  <w:num w:numId="44">
    <w:abstractNumId w:val="2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61"/>
  </w:num>
  <w:num w:numId="48">
    <w:abstractNumId w:val="36"/>
  </w:num>
  <w:num w:numId="49">
    <w:abstractNumId w:val="34"/>
  </w:num>
  <w:num w:numId="50">
    <w:abstractNumId w:val="39"/>
  </w:num>
  <w:num w:numId="51">
    <w:abstractNumId w:val="33"/>
  </w:num>
  <w:num w:numId="52">
    <w:abstractNumId w:val="54"/>
  </w:num>
  <w:num w:numId="53">
    <w:abstractNumId w:val="40"/>
  </w:num>
  <w:num w:numId="54">
    <w:abstractNumId w:val="7"/>
  </w:num>
  <w:num w:numId="55">
    <w:abstractNumId w:val="60"/>
  </w:num>
  <w:num w:numId="56">
    <w:abstractNumId w:val="5"/>
  </w:num>
  <w:num w:numId="57">
    <w:abstractNumId w:val="25"/>
  </w:num>
  <w:num w:numId="58">
    <w:abstractNumId w:val="48"/>
  </w:num>
  <w:num w:numId="59">
    <w:abstractNumId w:val="14"/>
  </w:num>
  <w:num w:numId="60">
    <w:abstractNumId w:val="22"/>
  </w:num>
  <w:num w:numId="61">
    <w:abstractNumId w:val="26"/>
  </w:num>
  <w:num w:numId="62">
    <w:abstractNumId w:val="4"/>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63"/>
  </w:num>
  <w:num w:numId="68">
    <w:abstractNumId w:val="3"/>
  </w:num>
  <w:num w:numId="69">
    <w:abstractNumId w:val="19"/>
  </w:num>
  <w:num w:numId="70">
    <w:abstractNumId w:val="12"/>
  </w:num>
  <w:num w:numId="7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96B"/>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693"/>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B57C6"/>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4CC"/>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A54CC"/>
    <w:pPr>
      <w:spacing w:before="200" w:after="200"/>
      <w:jc w:val="both"/>
    </w:pPr>
    <w:rPr>
      <w:sz w:val="22"/>
    </w:rPr>
  </w:style>
  <w:style w:type="paragraph" w:styleId="1">
    <w:name w:val="heading 1"/>
    <w:next w:val="a2"/>
    <w:link w:val="18"/>
    <w:autoRedefine/>
    <w:qFormat/>
    <w:rsid w:val="00FA54C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A54C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FA54C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A54C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A54CC"/>
    <w:pPr>
      <w:keepNext/>
      <w:suppressAutoHyphens/>
      <w:spacing w:before="240"/>
      <w:jc w:val="left"/>
      <w:outlineLvl w:val="4"/>
    </w:pPr>
    <w:rPr>
      <w:rFonts w:ascii="Arial Narrow" w:hAnsi="Arial Narrow"/>
    </w:rPr>
  </w:style>
  <w:style w:type="paragraph" w:styleId="6">
    <w:name w:val="heading 6"/>
    <w:basedOn w:val="a2"/>
    <w:next w:val="a2"/>
    <w:link w:val="60"/>
    <w:autoRedefine/>
    <w:rsid w:val="00FA54CC"/>
    <w:pPr>
      <w:numPr>
        <w:ilvl w:val="5"/>
        <w:numId w:val="1"/>
      </w:numPr>
      <w:spacing w:before="240"/>
      <w:outlineLvl w:val="5"/>
    </w:pPr>
    <w:rPr>
      <w:rFonts w:ascii="Arial" w:hAnsi="Arial"/>
      <w:i/>
      <w:szCs w:val="22"/>
    </w:rPr>
  </w:style>
  <w:style w:type="paragraph" w:styleId="7">
    <w:name w:val="heading 7"/>
    <w:basedOn w:val="a2"/>
    <w:next w:val="a2"/>
    <w:link w:val="70"/>
    <w:autoRedefine/>
    <w:rsid w:val="00FA54CC"/>
    <w:pPr>
      <w:numPr>
        <w:ilvl w:val="6"/>
        <w:numId w:val="1"/>
      </w:numPr>
      <w:spacing w:before="240"/>
      <w:outlineLvl w:val="6"/>
    </w:pPr>
    <w:rPr>
      <w:rFonts w:ascii="Arial" w:hAnsi="Arial"/>
      <w:szCs w:val="22"/>
    </w:rPr>
  </w:style>
  <w:style w:type="paragraph" w:styleId="8">
    <w:name w:val="heading 8"/>
    <w:basedOn w:val="a2"/>
    <w:next w:val="a2"/>
    <w:link w:val="80"/>
    <w:autoRedefine/>
    <w:rsid w:val="00FA54CC"/>
    <w:pPr>
      <w:numPr>
        <w:ilvl w:val="7"/>
        <w:numId w:val="1"/>
      </w:numPr>
      <w:spacing w:before="240"/>
      <w:outlineLvl w:val="7"/>
    </w:pPr>
    <w:rPr>
      <w:rFonts w:ascii="Arial" w:hAnsi="Arial"/>
      <w:i/>
      <w:szCs w:val="22"/>
    </w:rPr>
  </w:style>
  <w:style w:type="paragraph" w:styleId="9">
    <w:name w:val="heading 9"/>
    <w:basedOn w:val="a2"/>
    <w:next w:val="a2"/>
    <w:link w:val="90"/>
    <w:autoRedefine/>
    <w:rsid w:val="00FA54C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A54C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A54CC"/>
  </w:style>
  <w:style w:type="character" w:customStyle="1" w:styleId="18">
    <w:name w:val="Заголовок 1 Знак"/>
    <w:basedOn w:val="a3"/>
    <w:link w:val="1"/>
    <w:rsid w:val="00FA54CC"/>
    <w:rPr>
      <w:rFonts w:ascii="Arial" w:hAnsi="Arial"/>
      <w:b/>
      <w:kern w:val="28"/>
      <w:sz w:val="36"/>
    </w:rPr>
  </w:style>
  <w:style w:type="character" w:customStyle="1" w:styleId="25">
    <w:name w:val="Заголовок 2 Знак"/>
    <w:basedOn w:val="a3"/>
    <w:link w:val="2"/>
    <w:rsid w:val="00FA54CC"/>
    <w:rPr>
      <w:rFonts w:ascii="Arial" w:eastAsia="Arial Unicode MS" w:hAnsi="Arial"/>
      <w:b/>
      <w:sz w:val="26"/>
    </w:rPr>
  </w:style>
  <w:style w:type="character" w:customStyle="1" w:styleId="34">
    <w:name w:val="Заголовок 3 Знак"/>
    <w:basedOn w:val="a3"/>
    <w:link w:val="3"/>
    <w:rsid w:val="00FA54CC"/>
    <w:rPr>
      <w:rFonts w:ascii="Arial" w:hAnsi="Arial"/>
      <w:b/>
      <w:sz w:val="22"/>
      <w:szCs w:val="22"/>
    </w:rPr>
  </w:style>
  <w:style w:type="character" w:customStyle="1" w:styleId="41">
    <w:name w:val="Заголовок 4 Знак"/>
    <w:basedOn w:val="a3"/>
    <w:link w:val="4"/>
    <w:rsid w:val="00FA54CC"/>
    <w:rPr>
      <w:rFonts w:ascii="Arial" w:hAnsi="Arial"/>
      <w:sz w:val="22"/>
    </w:rPr>
  </w:style>
  <w:style w:type="character" w:customStyle="1" w:styleId="50">
    <w:name w:val="Заголовок 5 Знак"/>
    <w:basedOn w:val="a3"/>
    <w:link w:val="5"/>
    <w:rsid w:val="00FA54CC"/>
    <w:rPr>
      <w:rFonts w:ascii="Arial Narrow" w:hAnsi="Arial Narrow"/>
      <w:sz w:val="22"/>
    </w:rPr>
  </w:style>
  <w:style w:type="character" w:customStyle="1" w:styleId="60">
    <w:name w:val="Заголовок 6 Знак"/>
    <w:basedOn w:val="a3"/>
    <w:link w:val="6"/>
    <w:rsid w:val="00FA54CC"/>
    <w:rPr>
      <w:rFonts w:ascii="Arial" w:hAnsi="Arial"/>
      <w:i/>
      <w:sz w:val="22"/>
      <w:szCs w:val="22"/>
    </w:rPr>
  </w:style>
  <w:style w:type="character" w:customStyle="1" w:styleId="70">
    <w:name w:val="Заголовок 7 Знак"/>
    <w:basedOn w:val="a3"/>
    <w:link w:val="7"/>
    <w:rsid w:val="00FA54CC"/>
    <w:rPr>
      <w:rFonts w:ascii="Arial" w:hAnsi="Arial"/>
      <w:sz w:val="22"/>
      <w:szCs w:val="22"/>
    </w:rPr>
  </w:style>
  <w:style w:type="character" w:customStyle="1" w:styleId="80">
    <w:name w:val="Заголовок 8 Знак"/>
    <w:basedOn w:val="a3"/>
    <w:link w:val="8"/>
    <w:rsid w:val="00FA54CC"/>
    <w:rPr>
      <w:rFonts w:ascii="Arial" w:hAnsi="Arial"/>
      <w:i/>
      <w:sz w:val="22"/>
      <w:szCs w:val="22"/>
    </w:rPr>
  </w:style>
  <w:style w:type="character" w:customStyle="1" w:styleId="90">
    <w:name w:val="Заголовок 9 Знак"/>
    <w:basedOn w:val="a3"/>
    <w:link w:val="9"/>
    <w:rsid w:val="00FA54CC"/>
    <w:rPr>
      <w:rFonts w:ascii="Arial" w:hAnsi="Arial"/>
      <w:i/>
      <w:sz w:val="18"/>
      <w:szCs w:val="18"/>
    </w:rPr>
  </w:style>
  <w:style w:type="character" w:styleId="a6">
    <w:name w:val="annotation reference"/>
    <w:basedOn w:val="a3"/>
    <w:semiHidden/>
    <w:rsid w:val="00FA54CC"/>
    <w:rPr>
      <w:sz w:val="16"/>
    </w:rPr>
  </w:style>
  <w:style w:type="character" w:styleId="a7">
    <w:name w:val="footnote reference"/>
    <w:aliases w:val="Ciae niinee 1,Знак сноски 1,Знак сноски-FN,Ciae niinee-FN"/>
    <w:basedOn w:val="a3"/>
    <w:rsid w:val="00FA54CC"/>
    <w:rPr>
      <w:vertAlign w:val="superscript"/>
    </w:rPr>
  </w:style>
  <w:style w:type="paragraph" w:styleId="a8">
    <w:name w:val="caption"/>
    <w:basedOn w:val="a2"/>
    <w:next w:val="a2"/>
    <w:qFormat/>
    <w:rsid w:val="00FA54C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A54CC"/>
    <w:pPr>
      <w:tabs>
        <w:tab w:val="left" w:pos="0"/>
        <w:tab w:val="right" w:pos="8789"/>
      </w:tabs>
      <w:ind w:left="425" w:right="284" w:hanging="425"/>
      <w:jc w:val="left"/>
    </w:pPr>
    <w:rPr>
      <w:caps/>
      <w:noProof/>
      <w:sz w:val="20"/>
    </w:rPr>
  </w:style>
  <w:style w:type="paragraph" w:styleId="42">
    <w:name w:val="toc 4"/>
    <w:basedOn w:val="a2"/>
    <w:next w:val="a2"/>
    <w:autoRedefine/>
    <w:rsid w:val="00FA54CC"/>
    <w:pPr>
      <w:tabs>
        <w:tab w:val="left" w:pos="0"/>
        <w:tab w:val="right" w:pos="8789"/>
      </w:tabs>
      <w:spacing w:after="0"/>
      <w:ind w:right="284"/>
    </w:pPr>
    <w:rPr>
      <w:caps/>
      <w:sz w:val="20"/>
    </w:rPr>
  </w:style>
  <w:style w:type="paragraph" w:styleId="51">
    <w:name w:val="toc 5"/>
    <w:basedOn w:val="a2"/>
    <w:next w:val="a2"/>
    <w:autoRedefine/>
    <w:rsid w:val="00FA54CC"/>
    <w:pPr>
      <w:tabs>
        <w:tab w:val="left" w:pos="425"/>
        <w:tab w:val="right" w:pos="8789"/>
      </w:tabs>
      <w:ind w:left="425" w:right="284"/>
    </w:pPr>
    <w:rPr>
      <w:smallCaps/>
      <w:sz w:val="20"/>
    </w:rPr>
  </w:style>
  <w:style w:type="paragraph" w:styleId="61">
    <w:name w:val="toc 6"/>
    <w:basedOn w:val="a2"/>
    <w:next w:val="a2"/>
    <w:autoRedefine/>
    <w:rsid w:val="00FA54CC"/>
    <w:pPr>
      <w:tabs>
        <w:tab w:val="left" w:pos="0"/>
        <w:tab w:val="right" w:pos="8789"/>
      </w:tabs>
      <w:spacing w:before="20" w:after="20"/>
      <w:ind w:left="851" w:right="284"/>
    </w:pPr>
    <w:rPr>
      <w:sz w:val="20"/>
    </w:rPr>
  </w:style>
  <w:style w:type="paragraph" w:styleId="71">
    <w:name w:val="toc 7"/>
    <w:basedOn w:val="a2"/>
    <w:next w:val="a2"/>
    <w:autoRedefine/>
    <w:rsid w:val="00FA54CC"/>
    <w:pPr>
      <w:tabs>
        <w:tab w:val="right" w:leader="dot" w:pos="9639"/>
      </w:tabs>
      <w:spacing w:after="0"/>
      <w:ind w:left="1320"/>
    </w:pPr>
    <w:rPr>
      <w:sz w:val="18"/>
    </w:rPr>
  </w:style>
  <w:style w:type="paragraph" w:styleId="81">
    <w:name w:val="toc 8"/>
    <w:basedOn w:val="a2"/>
    <w:next w:val="a2"/>
    <w:autoRedefine/>
    <w:rsid w:val="00FA54CC"/>
    <w:pPr>
      <w:tabs>
        <w:tab w:val="right" w:leader="dot" w:pos="9639"/>
      </w:tabs>
      <w:spacing w:after="0"/>
      <w:ind w:left="1540"/>
    </w:pPr>
    <w:rPr>
      <w:sz w:val="18"/>
    </w:rPr>
  </w:style>
  <w:style w:type="paragraph" w:styleId="91">
    <w:name w:val="toc 9"/>
    <w:basedOn w:val="a2"/>
    <w:next w:val="a2"/>
    <w:autoRedefine/>
    <w:rsid w:val="00FA54CC"/>
    <w:pPr>
      <w:tabs>
        <w:tab w:val="right" w:leader="dot" w:pos="9639"/>
      </w:tabs>
      <w:spacing w:after="0"/>
      <w:ind w:left="1760"/>
    </w:pPr>
    <w:rPr>
      <w:sz w:val="18"/>
    </w:rPr>
  </w:style>
  <w:style w:type="paragraph" w:styleId="a9">
    <w:name w:val="annotation text"/>
    <w:basedOn w:val="a2"/>
    <w:link w:val="aa"/>
    <w:rsid w:val="00FA54CC"/>
    <w:pPr>
      <w:suppressAutoHyphens/>
      <w:ind w:left="567"/>
    </w:pPr>
    <w:rPr>
      <w:sz w:val="20"/>
    </w:rPr>
  </w:style>
  <w:style w:type="character" w:customStyle="1" w:styleId="aa">
    <w:name w:val="Текст примечания Знак"/>
    <w:basedOn w:val="a3"/>
    <w:link w:val="a9"/>
    <w:rsid w:val="00FA54C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A54C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A54C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A54C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A54C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A54C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A54C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A54C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A54CC"/>
    <w:rPr>
      <w:sz w:val="22"/>
    </w:rPr>
  </w:style>
  <w:style w:type="paragraph" w:customStyle="1" w:styleId="afb">
    <w:name w:val="Вывод по разделу"/>
    <w:basedOn w:val="a2"/>
    <w:next w:val="a2"/>
    <w:link w:val="afc"/>
    <w:qFormat/>
    <w:rsid w:val="00FA54CC"/>
    <w:pPr>
      <w:spacing w:before="300" w:after="120"/>
    </w:pPr>
    <w:rPr>
      <w:rFonts w:ascii="Arial Narrow" w:hAnsi="Arial Narrow"/>
      <w:b/>
    </w:rPr>
  </w:style>
  <w:style w:type="character" w:customStyle="1" w:styleId="afc">
    <w:name w:val="Вывод по разделу Знак"/>
    <w:basedOn w:val="a3"/>
    <w:link w:val="afb"/>
    <w:rsid w:val="00FA54CC"/>
    <w:rPr>
      <w:rFonts w:ascii="Arial Narrow" w:hAnsi="Arial Narrow"/>
      <w:b/>
      <w:sz w:val="22"/>
    </w:rPr>
  </w:style>
  <w:style w:type="paragraph" w:customStyle="1" w:styleId="afd">
    <w:name w:val="Оглавление"/>
    <w:basedOn w:val="a2"/>
    <w:link w:val="afe"/>
    <w:qFormat/>
    <w:rsid w:val="00FA54C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A54C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A54CC"/>
    <w:pPr>
      <w:tabs>
        <w:tab w:val="clear" w:pos="360"/>
      </w:tabs>
      <w:spacing w:before="80" w:line="240" w:lineRule="auto"/>
      <w:ind w:left="720"/>
    </w:pPr>
  </w:style>
  <w:style w:type="character" w:customStyle="1" w:styleId="27">
    <w:name w:val="Список без нумерации 2 уровня Знак"/>
    <w:basedOn w:val="1b"/>
    <w:link w:val="26"/>
    <w:rsid w:val="00FA54CC"/>
    <w:rPr>
      <w:sz w:val="22"/>
    </w:rPr>
  </w:style>
  <w:style w:type="paragraph" w:customStyle="1" w:styleId="35">
    <w:name w:val="Список без нумерации 3 уровня"/>
    <w:basedOn w:val="26"/>
    <w:link w:val="36"/>
    <w:qFormat/>
    <w:rsid w:val="00FA54CC"/>
    <w:pPr>
      <w:spacing w:before="40"/>
      <w:ind w:left="1080"/>
    </w:pPr>
  </w:style>
  <w:style w:type="character" w:customStyle="1" w:styleId="36">
    <w:name w:val="Список без нумерации 3 уровня Знак"/>
    <w:basedOn w:val="27"/>
    <w:link w:val="35"/>
    <w:rsid w:val="00FA54CC"/>
    <w:rPr>
      <w:sz w:val="22"/>
    </w:rPr>
  </w:style>
  <w:style w:type="paragraph" w:customStyle="1" w:styleId="1c">
    <w:name w:val="Нумерованный список 1"/>
    <w:basedOn w:val="a2"/>
    <w:link w:val="1d"/>
    <w:qFormat/>
    <w:rsid w:val="00FA54CC"/>
    <w:rPr>
      <w:rFonts w:ascii="Arial" w:hAnsi="Arial"/>
      <w:sz w:val="20"/>
    </w:rPr>
  </w:style>
  <w:style w:type="character" w:customStyle="1" w:styleId="1d">
    <w:name w:val="Нумерованный список 1 Знак"/>
    <w:basedOn w:val="a3"/>
    <w:link w:val="1c"/>
    <w:rsid w:val="00FA54CC"/>
    <w:rPr>
      <w:rFonts w:ascii="Arial" w:hAnsi="Arial"/>
    </w:rPr>
  </w:style>
  <w:style w:type="paragraph" w:customStyle="1" w:styleId="aff0">
    <w:name w:val="Приложения"/>
    <w:basedOn w:val="a2"/>
    <w:next w:val="a2"/>
    <w:link w:val="aff1"/>
    <w:qFormat/>
    <w:rsid w:val="00FA54C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A54CC"/>
    <w:rPr>
      <w:rFonts w:ascii="Arial Narrow" w:hAnsi="Arial Narrow"/>
      <w:b/>
      <w:bCs/>
      <w:caps/>
      <w:sz w:val="24"/>
    </w:rPr>
  </w:style>
  <w:style w:type="paragraph" w:customStyle="1" w:styleId="1e">
    <w:name w:val="Список_без_буллита 1"/>
    <w:basedOn w:val="1a"/>
    <w:next w:val="1a"/>
    <w:link w:val="1f"/>
    <w:qFormat/>
    <w:rsid w:val="00FA54C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A54CC"/>
    <w:rPr>
      <w:rFonts w:ascii="Arial" w:hAnsi="Arial"/>
      <w:sz w:val="22"/>
    </w:rPr>
  </w:style>
  <w:style w:type="paragraph" w:customStyle="1" w:styleId="aff2">
    <w:name w:val="Список заголовок"/>
    <w:basedOn w:val="a2"/>
    <w:next w:val="1a"/>
    <w:link w:val="aff3"/>
    <w:qFormat/>
    <w:rsid w:val="00FA54CC"/>
    <w:pPr>
      <w:keepNext/>
      <w:spacing w:before="240"/>
    </w:pPr>
    <w:rPr>
      <w:rFonts w:ascii="Arial" w:hAnsi="Arial"/>
      <w:sz w:val="20"/>
    </w:rPr>
  </w:style>
  <w:style w:type="character" w:customStyle="1" w:styleId="aff3">
    <w:name w:val="Список заголовок Знак"/>
    <w:basedOn w:val="a3"/>
    <w:link w:val="aff2"/>
    <w:rsid w:val="00FA54C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A54CC"/>
    <w:pPr>
      <w:ind w:left="714" w:firstLine="0"/>
    </w:pPr>
    <w:rPr>
      <w:rFonts w:ascii="Arial" w:hAnsi="Arial"/>
    </w:rPr>
  </w:style>
  <w:style w:type="character" w:customStyle="1" w:styleId="2b">
    <w:name w:val="Список_без_буллита 2 Знак"/>
    <w:basedOn w:val="27"/>
    <w:link w:val="2a"/>
    <w:rsid w:val="00FA54CC"/>
    <w:rPr>
      <w:rFonts w:ascii="Arial" w:hAnsi="Arial"/>
      <w:sz w:val="22"/>
    </w:rPr>
  </w:style>
  <w:style w:type="paragraph" w:customStyle="1" w:styleId="37">
    <w:name w:val="Список_без_буллита 3"/>
    <w:basedOn w:val="35"/>
    <w:link w:val="38"/>
    <w:qFormat/>
    <w:rsid w:val="00FA54CC"/>
    <w:pPr>
      <w:ind w:left="1077" w:firstLine="0"/>
    </w:pPr>
    <w:rPr>
      <w:rFonts w:ascii="Arial" w:hAnsi="Arial"/>
    </w:rPr>
  </w:style>
  <w:style w:type="character" w:customStyle="1" w:styleId="38">
    <w:name w:val="Список_без_буллита 3 Знак"/>
    <w:basedOn w:val="36"/>
    <w:link w:val="37"/>
    <w:rsid w:val="00FA54CC"/>
    <w:rPr>
      <w:rFonts w:ascii="Arial" w:hAnsi="Arial"/>
      <w:sz w:val="22"/>
    </w:rPr>
  </w:style>
  <w:style w:type="paragraph" w:customStyle="1" w:styleId="aff4">
    <w:name w:val="Реквизиты компании"/>
    <w:basedOn w:val="a2"/>
    <w:link w:val="aff5"/>
    <w:qFormat/>
    <w:rsid w:val="00FA54C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A54CC"/>
    <w:rPr>
      <w:rFonts w:ascii="Arial Narrow" w:hAnsi="Arial Narrow" w:cs="Arial"/>
      <w:b/>
      <w:bCs/>
      <w:sz w:val="16"/>
      <w:szCs w:val="16"/>
      <w:u w:val="single"/>
    </w:rPr>
  </w:style>
  <w:style w:type="paragraph" w:customStyle="1" w:styleId="aff6">
    <w:name w:val="Наименование Клиента"/>
    <w:basedOn w:val="a2"/>
    <w:link w:val="aff7"/>
    <w:qFormat/>
    <w:rsid w:val="00FA54C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A54CC"/>
    <w:rPr>
      <w:rFonts w:ascii="Arial" w:hAnsi="Arial"/>
      <w:b/>
      <w:caps/>
      <w:kern w:val="28"/>
      <w:sz w:val="28"/>
    </w:rPr>
  </w:style>
  <w:style w:type="paragraph" w:customStyle="1" w:styleId="aff8">
    <w:name w:val="Наименование проекта"/>
    <w:basedOn w:val="af8"/>
    <w:link w:val="aff9"/>
    <w:qFormat/>
    <w:rsid w:val="00FA54CC"/>
    <w:pPr>
      <w:spacing w:before="0" w:after="0"/>
    </w:pPr>
  </w:style>
  <w:style w:type="character" w:customStyle="1" w:styleId="aff9">
    <w:name w:val="Наименование проекта Знак"/>
    <w:basedOn w:val="af9"/>
    <w:link w:val="aff8"/>
    <w:rsid w:val="00FA54C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A54CC"/>
    <w:pPr>
      <w:spacing w:before="60" w:after="60"/>
    </w:pPr>
    <w:rPr>
      <w:b w:val="0"/>
      <w:smallCaps/>
    </w:rPr>
  </w:style>
  <w:style w:type="character" w:customStyle="1" w:styleId="44">
    <w:name w:val="Нумерованный список 4 уровня с объединением Знак"/>
    <w:basedOn w:val="34"/>
    <w:link w:val="43"/>
    <w:rsid w:val="00FA54C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A54C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A54C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A54C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A54CC"/>
    <w:rPr>
      <w:rFonts w:ascii="Arial" w:hAnsi="Arial"/>
      <w:i w:val="0"/>
      <w:sz w:val="22"/>
      <w:szCs w:val="22"/>
    </w:rPr>
  </w:style>
  <w:style w:type="paragraph" w:customStyle="1" w:styleId="affa">
    <w:name w:val="Таблица текст"/>
    <w:basedOn w:val="a2"/>
    <w:link w:val="affb"/>
    <w:qFormat/>
    <w:rsid w:val="00FA54CC"/>
    <w:rPr>
      <w:rFonts w:ascii="Arial" w:hAnsi="Arial"/>
      <w:sz w:val="19"/>
    </w:rPr>
  </w:style>
  <w:style w:type="character" w:customStyle="1" w:styleId="affb">
    <w:name w:val="Таблица текст Знак"/>
    <w:basedOn w:val="a3"/>
    <w:link w:val="affa"/>
    <w:rsid w:val="00FA54CC"/>
    <w:rPr>
      <w:rFonts w:ascii="Arial" w:hAnsi="Arial"/>
      <w:sz w:val="19"/>
    </w:rPr>
  </w:style>
  <w:style w:type="paragraph" w:customStyle="1" w:styleId="1f0">
    <w:name w:val="Заголовок 1 без номера"/>
    <w:basedOn w:val="1"/>
    <w:next w:val="a2"/>
    <w:link w:val="1f1"/>
    <w:qFormat/>
    <w:rsid w:val="00FA54CC"/>
    <w:pPr>
      <w:numPr>
        <w:numId w:val="0"/>
      </w:numPr>
      <w:tabs>
        <w:tab w:val="num" w:pos="0"/>
      </w:tabs>
      <w:ind w:left="-851" w:firstLine="851"/>
    </w:pPr>
  </w:style>
  <w:style w:type="character" w:customStyle="1" w:styleId="1f1">
    <w:name w:val="Заголовок 1 без номера Знак"/>
    <w:basedOn w:val="18"/>
    <w:link w:val="1f0"/>
    <w:rsid w:val="00FA54C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A54CC"/>
  </w:style>
  <w:style w:type="character" w:customStyle="1" w:styleId="00">
    <w:name w:val="Заголовок 0 Знак"/>
    <w:basedOn w:val="1f1"/>
    <w:link w:val="0"/>
    <w:rsid w:val="00FA54CC"/>
    <w:rPr>
      <w:rFonts w:ascii="Arial" w:hAnsi="Arial"/>
      <w:b/>
      <w:kern w:val="28"/>
      <w:sz w:val="36"/>
    </w:rPr>
  </w:style>
  <w:style w:type="paragraph" w:customStyle="1" w:styleId="2c">
    <w:name w:val="Заголовок 2 без номера"/>
    <w:basedOn w:val="2"/>
    <w:link w:val="2d"/>
    <w:qFormat/>
    <w:rsid w:val="00FA54CC"/>
  </w:style>
  <w:style w:type="character" w:customStyle="1" w:styleId="2d">
    <w:name w:val="Заголовок 2 без номера Знак"/>
    <w:basedOn w:val="25"/>
    <w:link w:val="2c"/>
    <w:rsid w:val="00FA54CC"/>
    <w:rPr>
      <w:rFonts w:ascii="Arial" w:eastAsia="Arial Unicode MS" w:hAnsi="Arial"/>
      <w:b/>
      <w:sz w:val="26"/>
    </w:rPr>
  </w:style>
  <w:style w:type="paragraph" w:customStyle="1" w:styleId="32">
    <w:name w:val="Заголовок 3 без номера"/>
    <w:basedOn w:val="3"/>
    <w:link w:val="39"/>
    <w:qFormat/>
    <w:rsid w:val="00FA54C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FA54C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A54C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A54C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A54CC"/>
    <w:pPr>
      <w:spacing w:before="0" w:after="0"/>
    </w:pPr>
    <w:rPr>
      <w:rFonts w:ascii="Arial" w:hAnsi="Arial"/>
      <w:bCs/>
      <w:sz w:val="15"/>
      <w:lang w:eastAsia="ko-KR"/>
    </w:rPr>
  </w:style>
  <w:style w:type="paragraph" w:customStyle="1" w:styleId="afff5">
    <w:name w:val="Шапка ПАКК полужирный"/>
    <w:basedOn w:val="afff4"/>
    <w:autoRedefine/>
    <w:rsid w:val="00FA54CC"/>
    <w:rPr>
      <w:b/>
    </w:rPr>
  </w:style>
  <w:style w:type="paragraph" w:customStyle="1" w:styleId="-019">
    <w:name w:val="Стиль Стиль Кому + Слева:  -0.19 см"/>
    <w:basedOn w:val="afff6"/>
    <w:rsid w:val="00FA54C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A54CC"/>
    <w:pPr>
      <w:ind w:left="720"/>
      <w:contextualSpacing/>
    </w:pPr>
  </w:style>
  <w:style w:type="paragraph" w:styleId="a">
    <w:name w:val="List"/>
    <w:aliases w:val="Список Знак,Список Знак1,Список Знак Знак,Headline1"/>
    <w:basedOn w:val="a2"/>
    <w:link w:val="2e"/>
    <w:autoRedefine/>
    <w:rsid w:val="00FA54C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A54CC"/>
    <w:pPr>
      <w:keepNext/>
      <w:keepLines/>
      <w:numPr>
        <w:numId w:val="3"/>
      </w:numPr>
      <w:tabs>
        <w:tab w:val="left" w:pos="0"/>
      </w:tabs>
    </w:pPr>
  </w:style>
  <w:style w:type="paragraph" w:customStyle="1" w:styleId="31">
    <w:name w:val="Список3"/>
    <w:basedOn w:val="a2"/>
    <w:autoRedefine/>
    <w:rsid w:val="00FA54CC"/>
    <w:pPr>
      <w:numPr>
        <w:numId w:val="5"/>
      </w:numPr>
      <w:tabs>
        <w:tab w:val="clear" w:pos="360"/>
        <w:tab w:val="left" w:pos="1208"/>
      </w:tabs>
      <w:spacing w:before="80" w:after="80"/>
      <w:ind w:left="1208" w:hanging="357"/>
    </w:pPr>
  </w:style>
  <w:style w:type="paragraph" w:customStyle="1" w:styleId="17">
    <w:name w:val="Номер1"/>
    <w:basedOn w:val="a"/>
    <w:autoRedefine/>
    <w:rsid w:val="00FA54CC"/>
    <w:pPr>
      <w:numPr>
        <w:ilvl w:val="1"/>
        <w:numId w:val="3"/>
      </w:numPr>
    </w:pPr>
  </w:style>
  <w:style w:type="paragraph" w:customStyle="1" w:styleId="24">
    <w:name w:val="Номер2"/>
    <w:basedOn w:val="2f"/>
    <w:autoRedefine/>
    <w:rsid w:val="00FA54CC"/>
    <w:pPr>
      <w:numPr>
        <w:ilvl w:val="2"/>
        <w:numId w:val="3"/>
      </w:numPr>
      <w:spacing w:before="120" w:after="120"/>
    </w:pPr>
  </w:style>
  <w:style w:type="paragraph" w:styleId="2f0">
    <w:name w:val="toc 2"/>
    <w:basedOn w:val="a2"/>
    <w:next w:val="a2"/>
    <w:rsid w:val="00FA54CC"/>
    <w:pPr>
      <w:tabs>
        <w:tab w:val="left" w:pos="425"/>
        <w:tab w:val="right" w:pos="8789"/>
      </w:tabs>
      <w:ind w:left="850" w:right="284" w:hanging="425"/>
    </w:pPr>
    <w:rPr>
      <w:smallCaps/>
      <w:noProof/>
      <w:sz w:val="20"/>
    </w:rPr>
  </w:style>
  <w:style w:type="paragraph" w:styleId="3a">
    <w:name w:val="toc 3"/>
    <w:basedOn w:val="a2"/>
    <w:next w:val="a2"/>
    <w:rsid w:val="00FA54C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A54C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A54C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A54C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A54C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A54C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A54CC"/>
    <w:rPr>
      <w:sz w:val="22"/>
    </w:rPr>
  </w:style>
  <w:style w:type="paragraph" w:customStyle="1" w:styleId="affff1">
    <w:name w:val="Название документа"/>
    <w:basedOn w:val="a2"/>
    <w:next w:val="a2"/>
    <w:autoRedefine/>
    <w:rsid w:val="00FA54CC"/>
    <w:pPr>
      <w:suppressLineNumbers/>
      <w:suppressAutoHyphens/>
      <w:ind w:left="-851"/>
      <w:jc w:val="left"/>
    </w:pPr>
    <w:rPr>
      <w:rFonts w:ascii="Arial" w:hAnsi="Arial"/>
      <w:b/>
      <w:sz w:val="40"/>
    </w:rPr>
  </w:style>
  <w:style w:type="character" w:styleId="affff2">
    <w:name w:val="page number"/>
    <w:basedOn w:val="a3"/>
    <w:rsid w:val="00FA54CC"/>
    <w:rPr>
      <w:rFonts w:ascii="Arial" w:hAnsi="Arial"/>
    </w:rPr>
  </w:style>
  <w:style w:type="paragraph" w:customStyle="1" w:styleId="affff3">
    <w:name w:val="Подзаголовок документа"/>
    <w:basedOn w:val="a2"/>
    <w:autoRedefine/>
    <w:rsid w:val="00FA54C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A54CC"/>
    <w:pPr>
      <w:tabs>
        <w:tab w:val="left" w:pos="0"/>
      </w:tabs>
      <w:spacing w:before="840" w:after="1080"/>
    </w:pPr>
    <w:rPr>
      <w:rFonts w:ascii="Arial" w:hAnsi="Arial"/>
      <w:b/>
      <w:sz w:val="36"/>
    </w:rPr>
  </w:style>
  <w:style w:type="paragraph" w:customStyle="1" w:styleId="affff5">
    <w:name w:val="Гриф"/>
    <w:basedOn w:val="a2"/>
    <w:rsid w:val="00FA54CC"/>
    <w:rPr>
      <w:rFonts w:ascii="Arial" w:hAnsi="Arial"/>
      <w:sz w:val="18"/>
    </w:rPr>
  </w:style>
  <w:style w:type="paragraph" w:customStyle="1" w:styleId="affff6">
    <w:name w:val="Название клиента"/>
    <w:basedOn w:val="affff1"/>
    <w:rsid w:val="00FA54CC"/>
    <w:pPr>
      <w:spacing w:before="0"/>
    </w:pPr>
    <w:rPr>
      <w:sz w:val="36"/>
    </w:rPr>
  </w:style>
  <w:style w:type="paragraph" w:customStyle="1" w:styleId="3b">
    <w:name w:val="Список3_без_б"/>
    <w:basedOn w:val="a2"/>
    <w:autoRedefine/>
    <w:rsid w:val="00FA54CC"/>
    <w:pPr>
      <w:spacing w:before="80" w:after="80"/>
      <w:ind w:left="1208"/>
    </w:pPr>
  </w:style>
  <w:style w:type="paragraph" w:customStyle="1" w:styleId="affff7">
    <w:name w:val="Список_без_б"/>
    <w:basedOn w:val="a2"/>
    <w:autoRedefine/>
    <w:rsid w:val="00FA54CC"/>
    <w:pPr>
      <w:spacing w:before="120" w:after="120"/>
      <w:ind w:left="357"/>
    </w:pPr>
  </w:style>
  <w:style w:type="paragraph" w:customStyle="1" w:styleId="2f1">
    <w:name w:val="Список2_без_б"/>
    <w:basedOn w:val="a2"/>
    <w:autoRedefine/>
    <w:rsid w:val="00FA54CC"/>
    <w:pPr>
      <w:spacing w:before="80" w:after="80"/>
      <w:ind w:left="851"/>
    </w:pPr>
  </w:style>
  <w:style w:type="paragraph" w:customStyle="1" w:styleId="affff8">
    <w:name w:val="Компания"/>
    <w:basedOn w:val="a2"/>
    <w:autoRedefine/>
    <w:rsid w:val="00FA54CC"/>
    <w:pPr>
      <w:spacing w:before="720"/>
      <w:ind w:left="5387"/>
      <w:jc w:val="left"/>
    </w:pPr>
    <w:rPr>
      <w:b/>
    </w:rPr>
  </w:style>
  <w:style w:type="paragraph" w:customStyle="1" w:styleId="affff9">
    <w:name w:val="Кому"/>
    <w:basedOn w:val="a2"/>
    <w:rsid w:val="00FA54CC"/>
    <w:pPr>
      <w:spacing w:before="240"/>
      <w:ind w:left="5693"/>
      <w:jc w:val="left"/>
    </w:pPr>
  </w:style>
  <w:style w:type="paragraph" w:customStyle="1" w:styleId="affffa">
    <w:name w:val="Тема письма"/>
    <w:basedOn w:val="a2"/>
    <w:next w:val="affffb"/>
    <w:rsid w:val="00FA54CC"/>
    <w:pPr>
      <w:suppressAutoHyphens/>
      <w:spacing w:before="600" w:after="720"/>
      <w:ind w:right="1701"/>
      <w:jc w:val="left"/>
    </w:pPr>
    <w:rPr>
      <w:b/>
    </w:rPr>
  </w:style>
  <w:style w:type="paragraph" w:customStyle="1" w:styleId="affffb">
    <w:name w:val="Уважаемый"/>
    <w:basedOn w:val="a2"/>
    <w:rsid w:val="00FA54CC"/>
    <w:pPr>
      <w:suppressAutoHyphens/>
      <w:spacing w:after="240"/>
      <w:jc w:val="left"/>
    </w:pPr>
  </w:style>
  <w:style w:type="paragraph" w:customStyle="1" w:styleId="affffc">
    <w:name w:val="С уважением"/>
    <w:basedOn w:val="a2"/>
    <w:rsid w:val="00FA54CC"/>
    <w:pPr>
      <w:spacing w:before="960" w:after="960"/>
      <w:jc w:val="left"/>
    </w:pPr>
  </w:style>
  <w:style w:type="paragraph" w:customStyle="1" w:styleId="affffd">
    <w:name w:val="Текст письма"/>
    <w:basedOn w:val="a2"/>
    <w:rsid w:val="00FA54CC"/>
  </w:style>
  <w:style w:type="paragraph" w:styleId="affffe">
    <w:name w:val="Signature"/>
    <w:basedOn w:val="a2"/>
    <w:next w:val="a2"/>
    <w:link w:val="afffff"/>
    <w:rsid w:val="00FA54C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A54CC"/>
    <w:pPr>
      <w:pageBreakBefore/>
    </w:pPr>
  </w:style>
  <w:style w:type="paragraph" w:customStyle="1" w:styleId="15">
    <w:name w:val="Заголовок 1БН"/>
    <w:basedOn w:val="a2"/>
    <w:next w:val="a2"/>
    <w:rsid w:val="00FA54C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A54C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FA54C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A54C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A54CC"/>
    <w:rPr>
      <w:b/>
      <w:sz w:val="18"/>
    </w:rPr>
  </w:style>
  <w:style w:type="paragraph" w:customStyle="1" w:styleId="949">
    <w:name w:val="Стиль Компания + Слева:  9.49 см"/>
    <w:basedOn w:val="affff8"/>
    <w:autoRedefine/>
    <w:rsid w:val="00FA54CC"/>
  </w:style>
  <w:style w:type="paragraph" w:customStyle="1" w:styleId="afff6">
    <w:name w:val="Стиль Кому"/>
    <w:basedOn w:val="a2"/>
    <w:rsid w:val="00FA54CC"/>
    <w:rPr>
      <w:b/>
      <w:bCs/>
      <w:noProof/>
    </w:rPr>
  </w:style>
  <w:style w:type="paragraph" w:customStyle="1" w:styleId="afffff2">
    <w:name w:val="Исполнитель"/>
    <w:basedOn w:val="a2"/>
    <w:autoRedefine/>
    <w:rsid w:val="00FA54C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A54C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A54CC"/>
    <w:rPr>
      <w:i/>
      <w:color w:val="FF0000"/>
    </w:rPr>
  </w:style>
  <w:style w:type="paragraph" w:customStyle="1" w:styleId="afffff5">
    <w:name w:val="Верхний колонтитул письма"/>
    <w:basedOn w:val="afff0"/>
    <w:autoRedefine/>
    <w:rsid w:val="00FA54C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A54CC"/>
    <w:pPr>
      <w:ind w:left="8789"/>
    </w:pPr>
  </w:style>
  <w:style w:type="paragraph" w:customStyle="1" w:styleId="afffff7">
    <w:name w:val="Город_дата"/>
    <w:basedOn w:val="afffff8"/>
    <w:autoRedefine/>
    <w:qFormat/>
    <w:rsid w:val="00FA54CC"/>
    <w:pPr>
      <w:jc w:val="center"/>
    </w:pPr>
    <w:rPr>
      <w:rFonts w:ascii="Arial" w:hAnsi="Arial"/>
      <w:b/>
    </w:rPr>
  </w:style>
  <w:style w:type="paragraph" w:customStyle="1" w:styleId="14">
    <w:name w:val="Номер1)"/>
    <w:basedOn w:val="17"/>
    <w:autoRedefine/>
    <w:qFormat/>
    <w:rsid w:val="00FA54CC"/>
    <w:pPr>
      <w:numPr>
        <w:ilvl w:val="0"/>
        <w:numId w:val="7"/>
      </w:numPr>
      <w:spacing w:before="120" w:after="120"/>
    </w:pPr>
  </w:style>
  <w:style w:type="paragraph" w:styleId="afffff8">
    <w:name w:val="Date"/>
    <w:basedOn w:val="a2"/>
    <w:next w:val="a2"/>
    <w:link w:val="afffff9"/>
    <w:rsid w:val="00FA54CC"/>
  </w:style>
  <w:style w:type="character" w:customStyle="1" w:styleId="afffff9">
    <w:name w:val="Дата Знак"/>
    <w:basedOn w:val="a3"/>
    <w:link w:val="afffff8"/>
    <w:rsid w:val="00FA54CC"/>
    <w:rPr>
      <w:sz w:val="22"/>
    </w:rPr>
  </w:style>
  <w:style w:type="paragraph" w:customStyle="1" w:styleId="afffffa">
    <w:name w:val="Список_абзац"/>
    <w:basedOn w:val="a2"/>
    <w:autoRedefine/>
    <w:qFormat/>
    <w:rsid w:val="00FA54CC"/>
    <w:pPr>
      <w:ind w:left="357"/>
      <w:contextualSpacing/>
    </w:pPr>
  </w:style>
  <w:style w:type="character" w:customStyle="1" w:styleId="afffffb">
    <w:name w:val="Полужирный курсив новый"/>
    <w:basedOn w:val="a3"/>
    <w:uiPriority w:val="1"/>
    <w:qFormat/>
    <w:rsid w:val="00FA54CC"/>
    <w:rPr>
      <w:b/>
      <w:i/>
    </w:rPr>
  </w:style>
  <w:style w:type="numbering" w:customStyle="1" w:styleId="13">
    <w:name w:val="Таблица список номер 1"/>
    <w:basedOn w:val="a5"/>
    <w:uiPriority w:val="99"/>
    <w:rsid w:val="00FA54CC"/>
    <w:pPr>
      <w:numPr>
        <w:numId w:val="8"/>
      </w:numPr>
    </w:pPr>
  </w:style>
  <w:style w:type="character" w:customStyle="1" w:styleId="afffffc">
    <w:name w:val="Курсив"/>
    <w:basedOn w:val="a3"/>
    <w:uiPriority w:val="1"/>
    <w:qFormat/>
    <w:rsid w:val="00FA54CC"/>
    <w:rPr>
      <w:i/>
    </w:rPr>
  </w:style>
  <w:style w:type="numbering" w:customStyle="1" w:styleId="16">
    <w:name w:val="Стиль Таблица список номер 1 + многоуровневый подчеркивание"/>
    <w:basedOn w:val="a5"/>
    <w:rsid w:val="00FA54CC"/>
    <w:pPr>
      <w:numPr>
        <w:numId w:val="9"/>
      </w:numPr>
    </w:pPr>
  </w:style>
  <w:style w:type="character" w:customStyle="1" w:styleId="afffffd">
    <w:name w:val="Полужирный_новый"/>
    <w:basedOn w:val="a3"/>
    <w:uiPriority w:val="1"/>
    <w:qFormat/>
    <w:rsid w:val="00FA54CC"/>
    <w:rPr>
      <w:b/>
    </w:rPr>
  </w:style>
  <w:style w:type="character" w:customStyle="1" w:styleId="afffffe">
    <w:name w:val="Подчеркнутый новый"/>
    <w:basedOn w:val="a3"/>
    <w:uiPriority w:val="1"/>
    <w:qFormat/>
    <w:rsid w:val="00FA54CC"/>
    <w:rPr>
      <w:u w:val="single"/>
    </w:rPr>
  </w:style>
  <w:style w:type="numbering" w:customStyle="1" w:styleId="10">
    <w:name w:val="Таблица список марк 1"/>
    <w:basedOn w:val="13"/>
    <w:uiPriority w:val="99"/>
    <w:rsid w:val="00FA54CC"/>
    <w:pPr>
      <w:numPr>
        <w:numId w:val="10"/>
      </w:numPr>
    </w:pPr>
  </w:style>
  <w:style w:type="numbering" w:customStyle="1" w:styleId="22">
    <w:name w:val="Таблица список марк 2"/>
    <w:basedOn w:val="13"/>
    <w:uiPriority w:val="99"/>
    <w:rsid w:val="00FA54CC"/>
    <w:pPr>
      <w:numPr>
        <w:numId w:val="11"/>
      </w:numPr>
    </w:pPr>
  </w:style>
  <w:style w:type="numbering" w:customStyle="1" w:styleId="113">
    <w:name w:val="Стиль Таблица список номер 1 + многоуровневый подчеркивание1"/>
    <w:basedOn w:val="a5"/>
    <w:rsid w:val="00FA54CC"/>
    <w:pPr>
      <w:numPr>
        <w:numId w:val="12"/>
      </w:numPr>
    </w:pPr>
  </w:style>
  <w:style w:type="numbering" w:customStyle="1" w:styleId="12">
    <w:name w:val="Стиль Таблица список номер 1"/>
    <w:basedOn w:val="a5"/>
    <w:rsid w:val="00FA54CC"/>
    <w:pPr>
      <w:numPr>
        <w:numId w:val="13"/>
      </w:numPr>
    </w:pPr>
  </w:style>
  <w:style w:type="numbering" w:customStyle="1" w:styleId="20">
    <w:name w:val="Таблица список номер 2"/>
    <w:basedOn w:val="13"/>
    <w:uiPriority w:val="99"/>
    <w:rsid w:val="00FA54CC"/>
    <w:pPr>
      <w:numPr>
        <w:numId w:val="14"/>
      </w:numPr>
    </w:pPr>
  </w:style>
  <w:style w:type="paragraph" w:customStyle="1" w:styleId="affffff">
    <w:name w:val="Таблица шапка"/>
    <w:basedOn w:val="afff4"/>
    <w:autoRedefine/>
    <w:qFormat/>
    <w:rsid w:val="00FA54CC"/>
    <w:pPr>
      <w:jc w:val="center"/>
    </w:pPr>
    <w:rPr>
      <w:b/>
      <w:sz w:val="20"/>
      <w:lang w:val="en-US"/>
    </w:rPr>
  </w:style>
  <w:style w:type="paragraph" w:customStyle="1" w:styleId="1f5">
    <w:name w:val="Таблица номер 1"/>
    <w:basedOn w:val="17"/>
    <w:autoRedefine/>
    <w:qFormat/>
    <w:rsid w:val="00FA54C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A54CC"/>
    <w:pPr>
      <w:numPr>
        <w:ilvl w:val="0"/>
        <w:numId w:val="0"/>
      </w:numPr>
    </w:pPr>
    <w:rPr>
      <w:rFonts w:ascii="Arial" w:hAnsi="Arial"/>
      <w:sz w:val="20"/>
    </w:rPr>
  </w:style>
  <w:style w:type="paragraph" w:customStyle="1" w:styleId="1f6">
    <w:name w:val="Таблица номер 1)"/>
    <w:basedOn w:val="14"/>
    <w:autoRedefine/>
    <w:qFormat/>
    <w:rsid w:val="00FA54CC"/>
    <w:pPr>
      <w:numPr>
        <w:numId w:val="0"/>
      </w:numPr>
    </w:pPr>
    <w:rPr>
      <w:rFonts w:ascii="Arial" w:hAnsi="Arial"/>
      <w:sz w:val="20"/>
    </w:rPr>
  </w:style>
  <w:style w:type="paragraph" w:customStyle="1" w:styleId="affffff0">
    <w:name w:val="Таблица список"/>
    <w:basedOn w:val="a"/>
    <w:autoRedefine/>
    <w:qFormat/>
    <w:rsid w:val="00FA54CC"/>
    <w:pPr>
      <w:numPr>
        <w:numId w:val="0"/>
      </w:numPr>
    </w:pPr>
    <w:rPr>
      <w:rFonts w:ascii="Arial" w:hAnsi="Arial"/>
      <w:sz w:val="20"/>
    </w:rPr>
  </w:style>
  <w:style w:type="paragraph" w:customStyle="1" w:styleId="2f3">
    <w:name w:val="Таблица список 2"/>
    <w:basedOn w:val="2f"/>
    <w:autoRedefine/>
    <w:qFormat/>
    <w:rsid w:val="00FA54CC"/>
    <w:pPr>
      <w:numPr>
        <w:numId w:val="0"/>
      </w:numPr>
    </w:pPr>
    <w:rPr>
      <w:rFonts w:ascii="Arial" w:hAnsi="Arial"/>
      <w:sz w:val="20"/>
    </w:rPr>
  </w:style>
  <w:style w:type="paragraph" w:customStyle="1" w:styleId="1f7">
    <w:name w:val="Заголовок 1_без нов стр"/>
    <w:next w:val="a2"/>
    <w:link w:val="1f8"/>
    <w:autoRedefine/>
    <w:qFormat/>
    <w:rsid w:val="00FA54C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A54CC"/>
    <w:pPr>
      <w:spacing w:before="400" w:after="360"/>
    </w:pPr>
    <w:rPr>
      <w:rFonts w:ascii="Arial" w:hAnsi="Arial"/>
      <w:b/>
      <w:sz w:val="36"/>
      <w:lang w:val="en-US"/>
    </w:rPr>
  </w:style>
  <w:style w:type="character" w:customStyle="1" w:styleId="115">
    <w:name w:val="Заголовок 1_без нов стр1 Знак"/>
    <w:basedOn w:val="a3"/>
    <w:link w:val="114"/>
    <w:rsid w:val="00FA54CC"/>
    <w:rPr>
      <w:rFonts w:ascii="Arial" w:hAnsi="Arial"/>
      <w:b/>
      <w:sz w:val="36"/>
      <w:lang w:val="en-US"/>
    </w:rPr>
  </w:style>
  <w:style w:type="character" w:customStyle="1" w:styleId="1f8">
    <w:name w:val="Заголовок 1_без нов стр Знак"/>
    <w:basedOn w:val="a3"/>
    <w:link w:val="1f7"/>
    <w:rsid w:val="00FA54C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A54C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A54CC"/>
    <w:pPr>
      <w:spacing w:before="200" w:after="200"/>
      <w:jc w:val="both"/>
    </w:pPr>
    <w:rPr>
      <w:sz w:val="22"/>
    </w:rPr>
  </w:style>
  <w:style w:type="paragraph" w:styleId="1">
    <w:name w:val="heading 1"/>
    <w:next w:val="a2"/>
    <w:link w:val="18"/>
    <w:autoRedefine/>
    <w:qFormat/>
    <w:rsid w:val="00FA54C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A54C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FA54C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A54C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A54CC"/>
    <w:pPr>
      <w:keepNext/>
      <w:suppressAutoHyphens/>
      <w:spacing w:before="240"/>
      <w:jc w:val="left"/>
      <w:outlineLvl w:val="4"/>
    </w:pPr>
    <w:rPr>
      <w:rFonts w:ascii="Arial Narrow" w:hAnsi="Arial Narrow"/>
    </w:rPr>
  </w:style>
  <w:style w:type="paragraph" w:styleId="6">
    <w:name w:val="heading 6"/>
    <w:basedOn w:val="a2"/>
    <w:next w:val="a2"/>
    <w:link w:val="60"/>
    <w:autoRedefine/>
    <w:rsid w:val="00FA54CC"/>
    <w:pPr>
      <w:numPr>
        <w:ilvl w:val="5"/>
        <w:numId w:val="1"/>
      </w:numPr>
      <w:spacing w:before="240"/>
      <w:outlineLvl w:val="5"/>
    </w:pPr>
    <w:rPr>
      <w:rFonts w:ascii="Arial" w:hAnsi="Arial"/>
      <w:i/>
      <w:szCs w:val="22"/>
    </w:rPr>
  </w:style>
  <w:style w:type="paragraph" w:styleId="7">
    <w:name w:val="heading 7"/>
    <w:basedOn w:val="a2"/>
    <w:next w:val="a2"/>
    <w:link w:val="70"/>
    <w:autoRedefine/>
    <w:rsid w:val="00FA54CC"/>
    <w:pPr>
      <w:numPr>
        <w:ilvl w:val="6"/>
        <w:numId w:val="1"/>
      </w:numPr>
      <w:spacing w:before="240"/>
      <w:outlineLvl w:val="6"/>
    </w:pPr>
    <w:rPr>
      <w:rFonts w:ascii="Arial" w:hAnsi="Arial"/>
      <w:szCs w:val="22"/>
    </w:rPr>
  </w:style>
  <w:style w:type="paragraph" w:styleId="8">
    <w:name w:val="heading 8"/>
    <w:basedOn w:val="a2"/>
    <w:next w:val="a2"/>
    <w:link w:val="80"/>
    <w:autoRedefine/>
    <w:rsid w:val="00FA54CC"/>
    <w:pPr>
      <w:numPr>
        <w:ilvl w:val="7"/>
        <w:numId w:val="1"/>
      </w:numPr>
      <w:spacing w:before="240"/>
      <w:outlineLvl w:val="7"/>
    </w:pPr>
    <w:rPr>
      <w:rFonts w:ascii="Arial" w:hAnsi="Arial"/>
      <w:i/>
      <w:szCs w:val="22"/>
    </w:rPr>
  </w:style>
  <w:style w:type="paragraph" w:styleId="9">
    <w:name w:val="heading 9"/>
    <w:basedOn w:val="a2"/>
    <w:next w:val="a2"/>
    <w:link w:val="90"/>
    <w:autoRedefine/>
    <w:rsid w:val="00FA54C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A54C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A54CC"/>
  </w:style>
  <w:style w:type="character" w:customStyle="1" w:styleId="18">
    <w:name w:val="Заголовок 1 Знак"/>
    <w:basedOn w:val="a3"/>
    <w:link w:val="1"/>
    <w:rsid w:val="00FA54CC"/>
    <w:rPr>
      <w:rFonts w:ascii="Arial" w:hAnsi="Arial"/>
      <w:b/>
      <w:kern w:val="28"/>
      <w:sz w:val="36"/>
    </w:rPr>
  </w:style>
  <w:style w:type="character" w:customStyle="1" w:styleId="25">
    <w:name w:val="Заголовок 2 Знак"/>
    <w:basedOn w:val="a3"/>
    <w:link w:val="2"/>
    <w:rsid w:val="00FA54CC"/>
    <w:rPr>
      <w:rFonts w:ascii="Arial" w:eastAsia="Arial Unicode MS" w:hAnsi="Arial"/>
      <w:b/>
      <w:sz w:val="26"/>
    </w:rPr>
  </w:style>
  <w:style w:type="character" w:customStyle="1" w:styleId="34">
    <w:name w:val="Заголовок 3 Знак"/>
    <w:basedOn w:val="a3"/>
    <w:link w:val="3"/>
    <w:rsid w:val="00FA54CC"/>
    <w:rPr>
      <w:rFonts w:ascii="Arial" w:hAnsi="Arial"/>
      <w:b/>
      <w:sz w:val="22"/>
      <w:szCs w:val="22"/>
    </w:rPr>
  </w:style>
  <w:style w:type="character" w:customStyle="1" w:styleId="41">
    <w:name w:val="Заголовок 4 Знак"/>
    <w:basedOn w:val="a3"/>
    <w:link w:val="4"/>
    <w:rsid w:val="00FA54CC"/>
    <w:rPr>
      <w:rFonts w:ascii="Arial" w:hAnsi="Arial"/>
      <w:sz w:val="22"/>
    </w:rPr>
  </w:style>
  <w:style w:type="character" w:customStyle="1" w:styleId="50">
    <w:name w:val="Заголовок 5 Знак"/>
    <w:basedOn w:val="a3"/>
    <w:link w:val="5"/>
    <w:rsid w:val="00FA54CC"/>
    <w:rPr>
      <w:rFonts w:ascii="Arial Narrow" w:hAnsi="Arial Narrow"/>
      <w:sz w:val="22"/>
    </w:rPr>
  </w:style>
  <w:style w:type="character" w:customStyle="1" w:styleId="60">
    <w:name w:val="Заголовок 6 Знак"/>
    <w:basedOn w:val="a3"/>
    <w:link w:val="6"/>
    <w:rsid w:val="00FA54CC"/>
    <w:rPr>
      <w:rFonts w:ascii="Arial" w:hAnsi="Arial"/>
      <w:i/>
      <w:sz w:val="22"/>
      <w:szCs w:val="22"/>
    </w:rPr>
  </w:style>
  <w:style w:type="character" w:customStyle="1" w:styleId="70">
    <w:name w:val="Заголовок 7 Знак"/>
    <w:basedOn w:val="a3"/>
    <w:link w:val="7"/>
    <w:rsid w:val="00FA54CC"/>
    <w:rPr>
      <w:rFonts w:ascii="Arial" w:hAnsi="Arial"/>
      <w:sz w:val="22"/>
      <w:szCs w:val="22"/>
    </w:rPr>
  </w:style>
  <w:style w:type="character" w:customStyle="1" w:styleId="80">
    <w:name w:val="Заголовок 8 Знак"/>
    <w:basedOn w:val="a3"/>
    <w:link w:val="8"/>
    <w:rsid w:val="00FA54CC"/>
    <w:rPr>
      <w:rFonts w:ascii="Arial" w:hAnsi="Arial"/>
      <w:i/>
      <w:sz w:val="22"/>
      <w:szCs w:val="22"/>
    </w:rPr>
  </w:style>
  <w:style w:type="character" w:customStyle="1" w:styleId="90">
    <w:name w:val="Заголовок 9 Знак"/>
    <w:basedOn w:val="a3"/>
    <w:link w:val="9"/>
    <w:rsid w:val="00FA54CC"/>
    <w:rPr>
      <w:rFonts w:ascii="Arial" w:hAnsi="Arial"/>
      <w:i/>
      <w:sz w:val="18"/>
      <w:szCs w:val="18"/>
    </w:rPr>
  </w:style>
  <w:style w:type="character" w:styleId="a6">
    <w:name w:val="annotation reference"/>
    <w:basedOn w:val="a3"/>
    <w:semiHidden/>
    <w:rsid w:val="00FA54CC"/>
    <w:rPr>
      <w:sz w:val="16"/>
    </w:rPr>
  </w:style>
  <w:style w:type="character" w:styleId="a7">
    <w:name w:val="footnote reference"/>
    <w:aliases w:val="Ciae niinee 1,Знак сноски 1,Знак сноски-FN,Ciae niinee-FN"/>
    <w:basedOn w:val="a3"/>
    <w:rsid w:val="00FA54CC"/>
    <w:rPr>
      <w:vertAlign w:val="superscript"/>
    </w:rPr>
  </w:style>
  <w:style w:type="paragraph" w:styleId="a8">
    <w:name w:val="caption"/>
    <w:basedOn w:val="a2"/>
    <w:next w:val="a2"/>
    <w:qFormat/>
    <w:rsid w:val="00FA54C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A54CC"/>
    <w:pPr>
      <w:tabs>
        <w:tab w:val="left" w:pos="0"/>
        <w:tab w:val="right" w:pos="8789"/>
      </w:tabs>
      <w:ind w:left="425" w:right="284" w:hanging="425"/>
      <w:jc w:val="left"/>
    </w:pPr>
    <w:rPr>
      <w:caps/>
      <w:noProof/>
      <w:sz w:val="20"/>
    </w:rPr>
  </w:style>
  <w:style w:type="paragraph" w:styleId="42">
    <w:name w:val="toc 4"/>
    <w:basedOn w:val="a2"/>
    <w:next w:val="a2"/>
    <w:autoRedefine/>
    <w:rsid w:val="00FA54CC"/>
    <w:pPr>
      <w:tabs>
        <w:tab w:val="left" w:pos="0"/>
        <w:tab w:val="right" w:pos="8789"/>
      </w:tabs>
      <w:spacing w:after="0"/>
      <w:ind w:right="284"/>
    </w:pPr>
    <w:rPr>
      <w:caps/>
      <w:sz w:val="20"/>
    </w:rPr>
  </w:style>
  <w:style w:type="paragraph" w:styleId="51">
    <w:name w:val="toc 5"/>
    <w:basedOn w:val="a2"/>
    <w:next w:val="a2"/>
    <w:autoRedefine/>
    <w:rsid w:val="00FA54CC"/>
    <w:pPr>
      <w:tabs>
        <w:tab w:val="left" w:pos="425"/>
        <w:tab w:val="right" w:pos="8789"/>
      </w:tabs>
      <w:ind w:left="425" w:right="284"/>
    </w:pPr>
    <w:rPr>
      <w:smallCaps/>
      <w:sz w:val="20"/>
    </w:rPr>
  </w:style>
  <w:style w:type="paragraph" w:styleId="61">
    <w:name w:val="toc 6"/>
    <w:basedOn w:val="a2"/>
    <w:next w:val="a2"/>
    <w:autoRedefine/>
    <w:rsid w:val="00FA54CC"/>
    <w:pPr>
      <w:tabs>
        <w:tab w:val="left" w:pos="0"/>
        <w:tab w:val="right" w:pos="8789"/>
      </w:tabs>
      <w:spacing w:before="20" w:after="20"/>
      <w:ind w:left="851" w:right="284"/>
    </w:pPr>
    <w:rPr>
      <w:sz w:val="20"/>
    </w:rPr>
  </w:style>
  <w:style w:type="paragraph" w:styleId="71">
    <w:name w:val="toc 7"/>
    <w:basedOn w:val="a2"/>
    <w:next w:val="a2"/>
    <w:autoRedefine/>
    <w:rsid w:val="00FA54CC"/>
    <w:pPr>
      <w:tabs>
        <w:tab w:val="right" w:leader="dot" w:pos="9639"/>
      </w:tabs>
      <w:spacing w:after="0"/>
      <w:ind w:left="1320"/>
    </w:pPr>
    <w:rPr>
      <w:sz w:val="18"/>
    </w:rPr>
  </w:style>
  <w:style w:type="paragraph" w:styleId="81">
    <w:name w:val="toc 8"/>
    <w:basedOn w:val="a2"/>
    <w:next w:val="a2"/>
    <w:autoRedefine/>
    <w:rsid w:val="00FA54CC"/>
    <w:pPr>
      <w:tabs>
        <w:tab w:val="right" w:leader="dot" w:pos="9639"/>
      </w:tabs>
      <w:spacing w:after="0"/>
      <w:ind w:left="1540"/>
    </w:pPr>
    <w:rPr>
      <w:sz w:val="18"/>
    </w:rPr>
  </w:style>
  <w:style w:type="paragraph" w:styleId="91">
    <w:name w:val="toc 9"/>
    <w:basedOn w:val="a2"/>
    <w:next w:val="a2"/>
    <w:autoRedefine/>
    <w:rsid w:val="00FA54CC"/>
    <w:pPr>
      <w:tabs>
        <w:tab w:val="right" w:leader="dot" w:pos="9639"/>
      </w:tabs>
      <w:spacing w:after="0"/>
      <w:ind w:left="1760"/>
    </w:pPr>
    <w:rPr>
      <w:sz w:val="18"/>
    </w:rPr>
  </w:style>
  <w:style w:type="paragraph" w:styleId="a9">
    <w:name w:val="annotation text"/>
    <w:basedOn w:val="a2"/>
    <w:link w:val="aa"/>
    <w:rsid w:val="00FA54CC"/>
    <w:pPr>
      <w:suppressAutoHyphens/>
      <w:ind w:left="567"/>
    </w:pPr>
    <w:rPr>
      <w:sz w:val="20"/>
    </w:rPr>
  </w:style>
  <w:style w:type="character" w:customStyle="1" w:styleId="aa">
    <w:name w:val="Текст примечания Знак"/>
    <w:basedOn w:val="a3"/>
    <w:link w:val="a9"/>
    <w:rsid w:val="00FA54C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A54C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A54C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A54C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A54C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A54C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A54C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A54C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A54CC"/>
    <w:rPr>
      <w:sz w:val="22"/>
    </w:rPr>
  </w:style>
  <w:style w:type="paragraph" w:customStyle="1" w:styleId="afb">
    <w:name w:val="Вывод по разделу"/>
    <w:basedOn w:val="a2"/>
    <w:next w:val="a2"/>
    <w:link w:val="afc"/>
    <w:qFormat/>
    <w:rsid w:val="00FA54CC"/>
    <w:pPr>
      <w:spacing w:before="300" w:after="120"/>
    </w:pPr>
    <w:rPr>
      <w:rFonts w:ascii="Arial Narrow" w:hAnsi="Arial Narrow"/>
      <w:b/>
    </w:rPr>
  </w:style>
  <w:style w:type="character" w:customStyle="1" w:styleId="afc">
    <w:name w:val="Вывод по разделу Знак"/>
    <w:basedOn w:val="a3"/>
    <w:link w:val="afb"/>
    <w:rsid w:val="00FA54CC"/>
    <w:rPr>
      <w:rFonts w:ascii="Arial Narrow" w:hAnsi="Arial Narrow"/>
      <w:b/>
      <w:sz w:val="22"/>
    </w:rPr>
  </w:style>
  <w:style w:type="paragraph" w:customStyle="1" w:styleId="afd">
    <w:name w:val="Оглавление"/>
    <w:basedOn w:val="a2"/>
    <w:link w:val="afe"/>
    <w:qFormat/>
    <w:rsid w:val="00FA54C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A54C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A54CC"/>
    <w:pPr>
      <w:tabs>
        <w:tab w:val="clear" w:pos="360"/>
      </w:tabs>
      <w:spacing w:before="80" w:line="240" w:lineRule="auto"/>
      <w:ind w:left="720"/>
    </w:pPr>
  </w:style>
  <w:style w:type="character" w:customStyle="1" w:styleId="27">
    <w:name w:val="Список без нумерации 2 уровня Знак"/>
    <w:basedOn w:val="1b"/>
    <w:link w:val="26"/>
    <w:rsid w:val="00FA54CC"/>
    <w:rPr>
      <w:sz w:val="22"/>
    </w:rPr>
  </w:style>
  <w:style w:type="paragraph" w:customStyle="1" w:styleId="35">
    <w:name w:val="Список без нумерации 3 уровня"/>
    <w:basedOn w:val="26"/>
    <w:link w:val="36"/>
    <w:qFormat/>
    <w:rsid w:val="00FA54CC"/>
    <w:pPr>
      <w:spacing w:before="40"/>
      <w:ind w:left="1080"/>
    </w:pPr>
  </w:style>
  <w:style w:type="character" w:customStyle="1" w:styleId="36">
    <w:name w:val="Список без нумерации 3 уровня Знак"/>
    <w:basedOn w:val="27"/>
    <w:link w:val="35"/>
    <w:rsid w:val="00FA54CC"/>
    <w:rPr>
      <w:sz w:val="22"/>
    </w:rPr>
  </w:style>
  <w:style w:type="paragraph" w:customStyle="1" w:styleId="1c">
    <w:name w:val="Нумерованный список 1"/>
    <w:basedOn w:val="a2"/>
    <w:link w:val="1d"/>
    <w:qFormat/>
    <w:rsid w:val="00FA54CC"/>
    <w:rPr>
      <w:rFonts w:ascii="Arial" w:hAnsi="Arial"/>
      <w:sz w:val="20"/>
    </w:rPr>
  </w:style>
  <w:style w:type="character" w:customStyle="1" w:styleId="1d">
    <w:name w:val="Нумерованный список 1 Знак"/>
    <w:basedOn w:val="a3"/>
    <w:link w:val="1c"/>
    <w:rsid w:val="00FA54CC"/>
    <w:rPr>
      <w:rFonts w:ascii="Arial" w:hAnsi="Arial"/>
    </w:rPr>
  </w:style>
  <w:style w:type="paragraph" w:customStyle="1" w:styleId="aff0">
    <w:name w:val="Приложения"/>
    <w:basedOn w:val="a2"/>
    <w:next w:val="a2"/>
    <w:link w:val="aff1"/>
    <w:qFormat/>
    <w:rsid w:val="00FA54C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A54CC"/>
    <w:rPr>
      <w:rFonts w:ascii="Arial Narrow" w:hAnsi="Arial Narrow"/>
      <w:b/>
      <w:bCs/>
      <w:caps/>
      <w:sz w:val="24"/>
    </w:rPr>
  </w:style>
  <w:style w:type="paragraph" w:customStyle="1" w:styleId="1e">
    <w:name w:val="Список_без_буллита 1"/>
    <w:basedOn w:val="1a"/>
    <w:next w:val="1a"/>
    <w:link w:val="1f"/>
    <w:qFormat/>
    <w:rsid w:val="00FA54C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A54CC"/>
    <w:rPr>
      <w:rFonts w:ascii="Arial" w:hAnsi="Arial"/>
      <w:sz w:val="22"/>
    </w:rPr>
  </w:style>
  <w:style w:type="paragraph" w:customStyle="1" w:styleId="aff2">
    <w:name w:val="Список заголовок"/>
    <w:basedOn w:val="a2"/>
    <w:next w:val="1a"/>
    <w:link w:val="aff3"/>
    <w:qFormat/>
    <w:rsid w:val="00FA54CC"/>
    <w:pPr>
      <w:keepNext/>
      <w:spacing w:before="240"/>
    </w:pPr>
    <w:rPr>
      <w:rFonts w:ascii="Arial" w:hAnsi="Arial"/>
      <w:sz w:val="20"/>
    </w:rPr>
  </w:style>
  <w:style w:type="character" w:customStyle="1" w:styleId="aff3">
    <w:name w:val="Список заголовок Знак"/>
    <w:basedOn w:val="a3"/>
    <w:link w:val="aff2"/>
    <w:rsid w:val="00FA54C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A54CC"/>
    <w:pPr>
      <w:ind w:left="714" w:firstLine="0"/>
    </w:pPr>
    <w:rPr>
      <w:rFonts w:ascii="Arial" w:hAnsi="Arial"/>
    </w:rPr>
  </w:style>
  <w:style w:type="character" w:customStyle="1" w:styleId="2b">
    <w:name w:val="Список_без_буллита 2 Знак"/>
    <w:basedOn w:val="27"/>
    <w:link w:val="2a"/>
    <w:rsid w:val="00FA54CC"/>
    <w:rPr>
      <w:rFonts w:ascii="Arial" w:hAnsi="Arial"/>
      <w:sz w:val="22"/>
    </w:rPr>
  </w:style>
  <w:style w:type="paragraph" w:customStyle="1" w:styleId="37">
    <w:name w:val="Список_без_буллита 3"/>
    <w:basedOn w:val="35"/>
    <w:link w:val="38"/>
    <w:qFormat/>
    <w:rsid w:val="00FA54CC"/>
    <w:pPr>
      <w:ind w:left="1077" w:firstLine="0"/>
    </w:pPr>
    <w:rPr>
      <w:rFonts w:ascii="Arial" w:hAnsi="Arial"/>
    </w:rPr>
  </w:style>
  <w:style w:type="character" w:customStyle="1" w:styleId="38">
    <w:name w:val="Список_без_буллита 3 Знак"/>
    <w:basedOn w:val="36"/>
    <w:link w:val="37"/>
    <w:rsid w:val="00FA54CC"/>
    <w:rPr>
      <w:rFonts w:ascii="Arial" w:hAnsi="Arial"/>
      <w:sz w:val="22"/>
    </w:rPr>
  </w:style>
  <w:style w:type="paragraph" w:customStyle="1" w:styleId="aff4">
    <w:name w:val="Реквизиты компании"/>
    <w:basedOn w:val="a2"/>
    <w:link w:val="aff5"/>
    <w:qFormat/>
    <w:rsid w:val="00FA54C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A54CC"/>
    <w:rPr>
      <w:rFonts w:ascii="Arial Narrow" w:hAnsi="Arial Narrow" w:cs="Arial"/>
      <w:b/>
      <w:bCs/>
      <w:sz w:val="16"/>
      <w:szCs w:val="16"/>
      <w:u w:val="single"/>
    </w:rPr>
  </w:style>
  <w:style w:type="paragraph" w:customStyle="1" w:styleId="aff6">
    <w:name w:val="Наименование Клиента"/>
    <w:basedOn w:val="a2"/>
    <w:link w:val="aff7"/>
    <w:qFormat/>
    <w:rsid w:val="00FA54C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A54CC"/>
    <w:rPr>
      <w:rFonts w:ascii="Arial" w:hAnsi="Arial"/>
      <w:b/>
      <w:caps/>
      <w:kern w:val="28"/>
      <w:sz w:val="28"/>
    </w:rPr>
  </w:style>
  <w:style w:type="paragraph" w:customStyle="1" w:styleId="aff8">
    <w:name w:val="Наименование проекта"/>
    <w:basedOn w:val="af8"/>
    <w:link w:val="aff9"/>
    <w:qFormat/>
    <w:rsid w:val="00FA54CC"/>
    <w:pPr>
      <w:spacing w:before="0" w:after="0"/>
    </w:pPr>
  </w:style>
  <w:style w:type="character" w:customStyle="1" w:styleId="aff9">
    <w:name w:val="Наименование проекта Знак"/>
    <w:basedOn w:val="af9"/>
    <w:link w:val="aff8"/>
    <w:rsid w:val="00FA54C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A54CC"/>
    <w:pPr>
      <w:spacing w:before="60" w:after="60"/>
    </w:pPr>
    <w:rPr>
      <w:b w:val="0"/>
      <w:smallCaps/>
    </w:rPr>
  </w:style>
  <w:style w:type="character" w:customStyle="1" w:styleId="44">
    <w:name w:val="Нумерованный список 4 уровня с объединением Знак"/>
    <w:basedOn w:val="34"/>
    <w:link w:val="43"/>
    <w:rsid w:val="00FA54C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A54C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A54C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A54C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A54CC"/>
    <w:rPr>
      <w:rFonts w:ascii="Arial" w:hAnsi="Arial"/>
      <w:i w:val="0"/>
      <w:sz w:val="22"/>
      <w:szCs w:val="22"/>
    </w:rPr>
  </w:style>
  <w:style w:type="paragraph" w:customStyle="1" w:styleId="affa">
    <w:name w:val="Таблица текст"/>
    <w:basedOn w:val="a2"/>
    <w:link w:val="affb"/>
    <w:qFormat/>
    <w:rsid w:val="00FA54CC"/>
    <w:rPr>
      <w:rFonts w:ascii="Arial" w:hAnsi="Arial"/>
      <w:sz w:val="19"/>
    </w:rPr>
  </w:style>
  <w:style w:type="character" w:customStyle="1" w:styleId="affb">
    <w:name w:val="Таблица текст Знак"/>
    <w:basedOn w:val="a3"/>
    <w:link w:val="affa"/>
    <w:rsid w:val="00FA54CC"/>
    <w:rPr>
      <w:rFonts w:ascii="Arial" w:hAnsi="Arial"/>
      <w:sz w:val="19"/>
    </w:rPr>
  </w:style>
  <w:style w:type="paragraph" w:customStyle="1" w:styleId="1f0">
    <w:name w:val="Заголовок 1 без номера"/>
    <w:basedOn w:val="1"/>
    <w:next w:val="a2"/>
    <w:link w:val="1f1"/>
    <w:qFormat/>
    <w:rsid w:val="00FA54CC"/>
    <w:pPr>
      <w:numPr>
        <w:numId w:val="0"/>
      </w:numPr>
      <w:tabs>
        <w:tab w:val="num" w:pos="0"/>
      </w:tabs>
      <w:ind w:left="-851" w:firstLine="851"/>
    </w:pPr>
  </w:style>
  <w:style w:type="character" w:customStyle="1" w:styleId="1f1">
    <w:name w:val="Заголовок 1 без номера Знак"/>
    <w:basedOn w:val="18"/>
    <w:link w:val="1f0"/>
    <w:rsid w:val="00FA54C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A54CC"/>
  </w:style>
  <w:style w:type="character" w:customStyle="1" w:styleId="00">
    <w:name w:val="Заголовок 0 Знак"/>
    <w:basedOn w:val="1f1"/>
    <w:link w:val="0"/>
    <w:rsid w:val="00FA54CC"/>
    <w:rPr>
      <w:rFonts w:ascii="Arial" w:hAnsi="Arial"/>
      <w:b/>
      <w:kern w:val="28"/>
      <w:sz w:val="36"/>
    </w:rPr>
  </w:style>
  <w:style w:type="paragraph" w:customStyle="1" w:styleId="2c">
    <w:name w:val="Заголовок 2 без номера"/>
    <w:basedOn w:val="2"/>
    <w:link w:val="2d"/>
    <w:qFormat/>
    <w:rsid w:val="00FA54CC"/>
  </w:style>
  <w:style w:type="character" w:customStyle="1" w:styleId="2d">
    <w:name w:val="Заголовок 2 без номера Знак"/>
    <w:basedOn w:val="25"/>
    <w:link w:val="2c"/>
    <w:rsid w:val="00FA54CC"/>
    <w:rPr>
      <w:rFonts w:ascii="Arial" w:eastAsia="Arial Unicode MS" w:hAnsi="Arial"/>
      <w:b/>
      <w:sz w:val="26"/>
    </w:rPr>
  </w:style>
  <w:style w:type="paragraph" w:customStyle="1" w:styleId="32">
    <w:name w:val="Заголовок 3 без номера"/>
    <w:basedOn w:val="3"/>
    <w:link w:val="39"/>
    <w:qFormat/>
    <w:rsid w:val="00FA54C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FA54C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A54C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A54C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A54CC"/>
    <w:pPr>
      <w:spacing w:before="0" w:after="0"/>
    </w:pPr>
    <w:rPr>
      <w:rFonts w:ascii="Arial" w:hAnsi="Arial"/>
      <w:bCs/>
      <w:sz w:val="15"/>
      <w:lang w:eastAsia="ko-KR"/>
    </w:rPr>
  </w:style>
  <w:style w:type="paragraph" w:customStyle="1" w:styleId="afff5">
    <w:name w:val="Шапка ПАКК полужирный"/>
    <w:basedOn w:val="afff4"/>
    <w:autoRedefine/>
    <w:rsid w:val="00FA54CC"/>
    <w:rPr>
      <w:b/>
    </w:rPr>
  </w:style>
  <w:style w:type="paragraph" w:customStyle="1" w:styleId="-019">
    <w:name w:val="Стиль Стиль Кому + Слева:  -0.19 см"/>
    <w:basedOn w:val="afff6"/>
    <w:rsid w:val="00FA54C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A54CC"/>
    <w:pPr>
      <w:ind w:left="720"/>
      <w:contextualSpacing/>
    </w:pPr>
  </w:style>
  <w:style w:type="paragraph" w:styleId="a">
    <w:name w:val="List"/>
    <w:aliases w:val="Список Знак,Список Знак1,Список Знак Знак,Headline1"/>
    <w:basedOn w:val="a2"/>
    <w:link w:val="2e"/>
    <w:autoRedefine/>
    <w:rsid w:val="00FA54C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A54CC"/>
    <w:pPr>
      <w:keepNext/>
      <w:keepLines/>
      <w:numPr>
        <w:numId w:val="3"/>
      </w:numPr>
      <w:tabs>
        <w:tab w:val="left" w:pos="0"/>
      </w:tabs>
    </w:pPr>
  </w:style>
  <w:style w:type="paragraph" w:customStyle="1" w:styleId="31">
    <w:name w:val="Список3"/>
    <w:basedOn w:val="a2"/>
    <w:autoRedefine/>
    <w:rsid w:val="00FA54CC"/>
    <w:pPr>
      <w:numPr>
        <w:numId w:val="5"/>
      </w:numPr>
      <w:tabs>
        <w:tab w:val="clear" w:pos="360"/>
        <w:tab w:val="left" w:pos="1208"/>
      </w:tabs>
      <w:spacing w:before="80" w:after="80"/>
      <w:ind w:left="1208" w:hanging="357"/>
    </w:pPr>
  </w:style>
  <w:style w:type="paragraph" w:customStyle="1" w:styleId="17">
    <w:name w:val="Номер1"/>
    <w:basedOn w:val="a"/>
    <w:autoRedefine/>
    <w:rsid w:val="00FA54CC"/>
    <w:pPr>
      <w:numPr>
        <w:ilvl w:val="1"/>
        <w:numId w:val="3"/>
      </w:numPr>
    </w:pPr>
  </w:style>
  <w:style w:type="paragraph" w:customStyle="1" w:styleId="24">
    <w:name w:val="Номер2"/>
    <w:basedOn w:val="2f"/>
    <w:autoRedefine/>
    <w:rsid w:val="00FA54CC"/>
    <w:pPr>
      <w:numPr>
        <w:ilvl w:val="2"/>
        <w:numId w:val="3"/>
      </w:numPr>
      <w:spacing w:before="120" w:after="120"/>
    </w:pPr>
  </w:style>
  <w:style w:type="paragraph" w:styleId="2f0">
    <w:name w:val="toc 2"/>
    <w:basedOn w:val="a2"/>
    <w:next w:val="a2"/>
    <w:rsid w:val="00FA54CC"/>
    <w:pPr>
      <w:tabs>
        <w:tab w:val="left" w:pos="425"/>
        <w:tab w:val="right" w:pos="8789"/>
      </w:tabs>
      <w:ind w:left="850" w:right="284" w:hanging="425"/>
    </w:pPr>
    <w:rPr>
      <w:smallCaps/>
      <w:noProof/>
      <w:sz w:val="20"/>
    </w:rPr>
  </w:style>
  <w:style w:type="paragraph" w:styleId="3a">
    <w:name w:val="toc 3"/>
    <w:basedOn w:val="a2"/>
    <w:next w:val="a2"/>
    <w:rsid w:val="00FA54C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A54C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A54C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A54C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A54C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A54C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A54CC"/>
    <w:rPr>
      <w:sz w:val="22"/>
    </w:rPr>
  </w:style>
  <w:style w:type="paragraph" w:customStyle="1" w:styleId="affff1">
    <w:name w:val="Название документа"/>
    <w:basedOn w:val="a2"/>
    <w:next w:val="a2"/>
    <w:autoRedefine/>
    <w:rsid w:val="00FA54CC"/>
    <w:pPr>
      <w:suppressLineNumbers/>
      <w:suppressAutoHyphens/>
      <w:ind w:left="-851"/>
      <w:jc w:val="left"/>
    </w:pPr>
    <w:rPr>
      <w:rFonts w:ascii="Arial" w:hAnsi="Arial"/>
      <w:b/>
      <w:sz w:val="40"/>
    </w:rPr>
  </w:style>
  <w:style w:type="character" w:styleId="affff2">
    <w:name w:val="page number"/>
    <w:basedOn w:val="a3"/>
    <w:rsid w:val="00FA54CC"/>
    <w:rPr>
      <w:rFonts w:ascii="Arial" w:hAnsi="Arial"/>
    </w:rPr>
  </w:style>
  <w:style w:type="paragraph" w:customStyle="1" w:styleId="affff3">
    <w:name w:val="Подзаголовок документа"/>
    <w:basedOn w:val="a2"/>
    <w:autoRedefine/>
    <w:rsid w:val="00FA54C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A54CC"/>
    <w:pPr>
      <w:tabs>
        <w:tab w:val="left" w:pos="0"/>
      </w:tabs>
      <w:spacing w:before="840" w:after="1080"/>
    </w:pPr>
    <w:rPr>
      <w:rFonts w:ascii="Arial" w:hAnsi="Arial"/>
      <w:b/>
      <w:sz w:val="36"/>
    </w:rPr>
  </w:style>
  <w:style w:type="paragraph" w:customStyle="1" w:styleId="affff5">
    <w:name w:val="Гриф"/>
    <w:basedOn w:val="a2"/>
    <w:rsid w:val="00FA54CC"/>
    <w:rPr>
      <w:rFonts w:ascii="Arial" w:hAnsi="Arial"/>
      <w:sz w:val="18"/>
    </w:rPr>
  </w:style>
  <w:style w:type="paragraph" w:customStyle="1" w:styleId="affff6">
    <w:name w:val="Название клиента"/>
    <w:basedOn w:val="affff1"/>
    <w:rsid w:val="00FA54CC"/>
    <w:pPr>
      <w:spacing w:before="0"/>
    </w:pPr>
    <w:rPr>
      <w:sz w:val="36"/>
    </w:rPr>
  </w:style>
  <w:style w:type="paragraph" w:customStyle="1" w:styleId="3b">
    <w:name w:val="Список3_без_б"/>
    <w:basedOn w:val="a2"/>
    <w:autoRedefine/>
    <w:rsid w:val="00FA54CC"/>
    <w:pPr>
      <w:spacing w:before="80" w:after="80"/>
      <w:ind w:left="1208"/>
    </w:pPr>
  </w:style>
  <w:style w:type="paragraph" w:customStyle="1" w:styleId="affff7">
    <w:name w:val="Список_без_б"/>
    <w:basedOn w:val="a2"/>
    <w:autoRedefine/>
    <w:rsid w:val="00FA54CC"/>
    <w:pPr>
      <w:spacing w:before="120" w:after="120"/>
      <w:ind w:left="357"/>
    </w:pPr>
  </w:style>
  <w:style w:type="paragraph" w:customStyle="1" w:styleId="2f1">
    <w:name w:val="Список2_без_б"/>
    <w:basedOn w:val="a2"/>
    <w:autoRedefine/>
    <w:rsid w:val="00FA54CC"/>
    <w:pPr>
      <w:spacing w:before="80" w:after="80"/>
      <w:ind w:left="851"/>
    </w:pPr>
  </w:style>
  <w:style w:type="paragraph" w:customStyle="1" w:styleId="affff8">
    <w:name w:val="Компания"/>
    <w:basedOn w:val="a2"/>
    <w:autoRedefine/>
    <w:rsid w:val="00FA54CC"/>
    <w:pPr>
      <w:spacing w:before="720"/>
      <w:ind w:left="5387"/>
      <w:jc w:val="left"/>
    </w:pPr>
    <w:rPr>
      <w:b/>
    </w:rPr>
  </w:style>
  <w:style w:type="paragraph" w:customStyle="1" w:styleId="affff9">
    <w:name w:val="Кому"/>
    <w:basedOn w:val="a2"/>
    <w:rsid w:val="00FA54CC"/>
    <w:pPr>
      <w:spacing w:before="240"/>
      <w:ind w:left="5693"/>
      <w:jc w:val="left"/>
    </w:pPr>
  </w:style>
  <w:style w:type="paragraph" w:customStyle="1" w:styleId="affffa">
    <w:name w:val="Тема письма"/>
    <w:basedOn w:val="a2"/>
    <w:next w:val="affffb"/>
    <w:rsid w:val="00FA54CC"/>
    <w:pPr>
      <w:suppressAutoHyphens/>
      <w:spacing w:before="600" w:after="720"/>
      <w:ind w:right="1701"/>
      <w:jc w:val="left"/>
    </w:pPr>
    <w:rPr>
      <w:b/>
    </w:rPr>
  </w:style>
  <w:style w:type="paragraph" w:customStyle="1" w:styleId="affffb">
    <w:name w:val="Уважаемый"/>
    <w:basedOn w:val="a2"/>
    <w:rsid w:val="00FA54CC"/>
    <w:pPr>
      <w:suppressAutoHyphens/>
      <w:spacing w:after="240"/>
      <w:jc w:val="left"/>
    </w:pPr>
  </w:style>
  <w:style w:type="paragraph" w:customStyle="1" w:styleId="affffc">
    <w:name w:val="С уважением"/>
    <w:basedOn w:val="a2"/>
    <w:rsid w:val="00FA54CC"/>
    <w:pPr>
      <w:spacing w:before="960" w:after="960"/>
      <w:jc w:val="left"/>
    </w:pPr>
  </w:style>
  <w:style w:type="paragraph" w:customStyle="1" w:styleId="affffd">
    <w:name w:val="Текст письма"/>
    <w:basedOn w:val="a2"/>
    <w:rsid w:val="00FA54CC"/>
  </w:style>
  <w:style w:type="paragraph" w:styleId="affffe">
    <w:name w:val="Signature"/>
    <w:basedOn w:val="a2"/>
    <w:next w:val="a2"/>
    <w:link w:val="afffff"/>
    <w:rsid w:val="00FA54C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A54CC"/>
    <w:pPr>
      <w:pageBreakBefore/>
    </w:pPr>
  </w:style>
  <w:style w:type="paragraph" w:customStyle="1" w:styleId="15">
    <w:name w:val="Заголовок 1БН"/>
    <w:basedOn w:val="a2"/>
    <w:next w:val="a2"/>
    <w:rsid w:val="00FA54C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A54C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FA54C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A54C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A54CC"/>
    <w:rPr>
      <w:b/>
      <w:sz w:val="18"/>
    </w:rPr>
  </w:style>
  <w:style w:type="paragraph" w:customStyle="1" w:styleId="949">
    <w:name w:val="Стиль Компания + Слева:  9.49 см"/>
    <w:basedOn w:val="affff8"/>
    <w:autoRedefine/>
    <w:rsid w:val="00FA54CC"/>
  </w:style>
  <w:style w:type="paragraph" w:customStyle="1" w:styleId="afff6">
    <w:name w:val="Стиль Кому"/>
    <w:basedOn w:val="a2"/>
    <w:rsid w:val="00FA54CC"/>
    <w:rPr>
      <w:b/>
      <w:bCs/>
      <w:noProof/>
    </w:rPr>
  </w:style>
  <w:style w:type="paragraph" w:customStyle="1" w:styleId="afffff2">
    <w:name w:val="Исполнитель"/>
    <w:basedOn w:val="a2"/>
    <w:autoRedefine/>
    <w:rsid w:val="00FA54C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A54C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A54CC"/>
    <w:rPr>
      <w:i/>
      <w:color w:val="FF0000"/>
    </w:rPr>
  </w:style>
  <w:style w:type="paragraph" w:customStyle="1" w:styleId="afffff5">
    <w:name w:val="Верхний колонтитул письма"/>
    <w:basedOn w:val="afff0"/>
    <w:autoRedefine/>
    <w:rsid w:val="00FA54C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A54CC"/>
    <w:pPr>
      <w:ind w:left="8789"/>
    </w:pPr>
  </w:style>
  <w:style w:type="paragraph" w:customStyle="1" w:styleId="afffff7">
    <w:name w:val="Город_дата"/>
    <w:basedOn w:val="afffff8"/>
    <w:autoRedefine/>
    <w:qFormat/>
    <w:rsid w:val="00FA54CC"/>
    <w:pPr>
      <w:jc w:val="center"/>
    </w:pPr>
    <w:rPr>
      <w:rFonts w:ascii="Arial" w:hAnsi="Arial"/>
      <w:b/>
    </w:rPr>
  </w:style>
  <w:style w:type="paragraph" w:customStyle="1" w:styleId="14">
    <w:name w:val="Номер1)"/>
    <w:basedOn w:val="17"/>
    <w:autoRedefine/>
    <w:qFormat/>
    <w:rsid w:val="00FA54CC"/>
    <w:pPr>
      <w:numPr>
        <w:ilvl w:val="0"/>
        <w:numId w:val="7"/>
      </w:numPr>
      <w:spacing w:before="120" w:after="120"/>
    </w:pPr>
  </w:style>
  <w:style w:type="paragraph" w:styleId="afffff8">
    <w:name w:val="Date"/>
    <w:basedOn w:val="a2"/>
    <w:next w:val="a2"/>
    <w:link w:val="afffff9"/>
    <w:rsid w:val="00FA54CC"/>
  </w:style>
  <w:style w:type="character" w:customStyle="1" w:styleId="afffff9">
    <w:name w:val="Дата Знак"/>
    <w:basedOn w:val="a3"/>
    <w:link w:val="afffff8"/>
    <w:rsid w:val="00FA54CC"/>
    <w:rPr>
      <w:sz w:val="22"/>
    </w:rPr>
  </w:style>
  <w:style w:type="paragraph" w:customStyle="1" w:styleId="afffffa">
    <w:name w:val="Список_абзац"/>
    <w:basedOn w:val="a2"/>
    <w:autoRedefine/>
    <w:qFormat/>
    <w:rsid w:val="00FA54CC"/>
    <w:pPr>
      <w:ind w:left="357"/>
      <w:contextualSpacing/>
    </w:pPr>
  </w:style>
  <w:style w:type="character" w:customStyle="1" w:styleId="afffffb">
    <w:name w:val="Полужирный курсив новый"/>
    <w:basedOn w:val="a3"/>
    <w:uiPriority w:val="1"/>
    <w:qFormat/>
    <w:rsid w:val="00FA54CC"/>
    <w:rPr>
      <w:b/>
      <w:i/>
    </w:rPr>
  </w:style>
  <w:style w:type="numbering" w:customStyle="1" w:styleId="13">
    <w:name w:val="Таблица список номер 1"/>
    <w:basedOn w:val="a5"/>
    <w:uiPriority w:val="99"/>
    <w:rsid w:val="00FA54CC"/>
    <w:pPr>
      <w:numPr>
        <w:numId w:val="8"/>
      </w:numPr>
    </w:pPr>
  </w:style>
  <w:style w:type="character" w:customStyle="1" w:styleId="afffffc">
    <w:name w:val="Курсив"/>
    <w:basedOn w:val="a3"/>
    <w:uiPriority w:val="1"/>
    <w:qFormat/>
    <w:rsid w:val="00FA54CC"/>
    <w:rPr>
      <w:i/>
    </w:rPr>
  </w:style>
  <w:style w:type="numbering" w:customStyle="1" w:styleId="16">
    <w:name w:val="Стиль Таблица список номер 1 + многоуровневый подчеркивание"/>
    <w:basedOn w:val="a5"/>
    <w:rsid w:val="00FA54CC"/>
    <w:pPr>
      <w:numPr>
        <w:numId w:val="9"/>
      </w:numPr>
    </w:pPr>
  </w:style>
  <w:style w:type="character" w:customStyle="1" w:styleId="afffffd">
    <w:name w:val="Полужирный_новый"/>
    <w:basedOn w:val="a3"/>
    <w:uiPriority w:val="1"/>
    <w:qFormat/>
    <w:rsid w:val="00FA54CC"/>
    <w:rPr>
      <w:b/>
    </w:rPr>
  </w:style>
  <w:style w:type="character" w:customStyle="1" w:styleId="afffffe">
    <w:name w:val="Подчеркнутый новый"/>
    <w:basedOn w:val="a3"/>
    <w:uiPriority w:val="1"/>
    <w:qFormat/>
    <w:rsid w:val="00FA54CC"/>
    <w:rPr>
      <w:u w:val="single"/>
    </w:rPr>
  </w:style>
  <w:style w:type="numbering" w:customStyle="1" w:styleId="10">
    <w:name w:val="Таблица список марк 1"/>
    <w:basedOn w:val="13"/>
    <w:uiPriority w:val="99"/>
    <w:rsid w:val="00FA54CC"/>
    <w:pPr>
      <w:numPr>
        <w:numId w:val="10"/>
      </w:numPr>
    </w:pPr>
  </w:style>
  <w:style w:type="numbering" w:customStyle="1" w:styleId="22">
    <w:name w:val="Таблица список марк 2"/>
    <w:basedOn w:val="13"/>
    <w:uiPriority w:val="99"/>
    <w:rsid w:val="00FA54CC"/>
    <w:pPr>
      <w:numPr>
        <w:numId w:val="11"/>
      </w:numPr>
    </w:pPr>
  </w:style>
  <w:style w:type="numbering" w:customStyle="1" w:styleId="113">
    <w:name w:val="Стиль Таблица список номер 1 + многоуровневый подчеркивание1"/>
    <w:basedOn w:val="a5"/>
    <w:rsid w:val="00FA54CC"/>
    <w:pPr>
      <w:numPr>
        <w:numId w:val="12"/>
      </w:numPr>
    </w:pPr>
  </w:style>
  <w:style w:type="numbering" w:customStyle="1" w:styleId="12">
    <w:name w:val="Стиль Таблица список номер 1"/>
    <w:basedOn w:val="a5"/>
    <w:rsid w:val="00FA54CC"/>
    <w:pPr>
      <w:numPr>
        <w:numId w:val="13"/>
      </w:numPr>
    </w:pPr>
  </w:style>
  <w:style w:type="numbering" w:customStyle="1" w:styleId="20">
    <w:name w:val="Таблица список номер 2"/>
    <w:basedOn w:val="13"/>
    <w:uiPriority w:val="99"/>
    <w:rsid w:val="00FA54CC"/>
    <w:pPr>
      <w:numPr>
        <w:numId w:val="14"/>
      </w:numPr>
    </w:pPr>
  </w:style>
  <w:style w:type="paragraph" w:customStyle="1" w:styleId="affffff">
    <w:name w:val="Таблица шапка"/>
    <w:basedOn w:val="afff4"/>
    <w:autoRedefine/>
    <w:qFormat/>
    <w:rsid w:val="00FA54CC"/>
    <w:pPr>
      <w:jc w:val="center"/>
    </w:pPr>
    <w:rPr>
      <w:b/>
      <w:sz w:val="20"/>
      <w:lang w:val="en-US"/>
    </w:rPr>
  </w:style>
  <w:style w:type="paragraph" w:customStyle="1" w:styleId="1f5">
    <w:name w:val="Таблица номер 1"/>
    <w:basedOn w:val="17"/>
    <w:autoRedefine/>
    <w:qFormat/>
    <w:rsid w:val="00FA54C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A54CC"/>
    <w:pPr>
      <w:numPr>
        <w:ilvl w:val="0"/>
        <w:numId w:val="0"/>
      </w:numPr>
    </w:pPr>
    <w:rPr>
      <w:rFonts w:ascii="Arial" w:hAnsi="Arial"/>
      <w:sz w:val="20"/>
    </w:rPr>
  </w:style>
  <w:style w:type="paragraph" w:customStyle="1" w:styleId="1f6">
    <w:name w:val="Таблица номер 1)"/>
    <w:basedOn w:val="14"/>
    <w:autoRedefine/>
    <w:qFormat/>
    <w:rsid w:val="00FA54CC"/>
    <w:pPr>
      <w:numPr>
        <w:numId w:val="0"/>
      </w:numPr>
    </w:pPr>
    <w:rPr>
      <w:rFonts w:ascii="Arial" w:hAnsi="Arial"/>
      <w:sz w:val="20"/>
    </w:rPr>
  </w:style>
  <w:style w:type="paragraph" w:customStyle="1" w:styleId="affffff0">
    <w:name w:val="Таблица список"/>
    <w:basedOn w:val="a"/>
    <w:autoRedefine/>
    <w:qFormat/>
    <w:rsid w:val="00FA54CC"/>
    <w:pPr>
      <w:numPr>
        <w:numId w:val="0"/>
      </w:numPr>
    </w:pPr>
    <w:rPr>
      <w:rFonts w:ascii="Arial" w:hAnsi="Arial"/>
      <w:sz w:val="20"/>
    </w:rPr>
  </w:style>
  <w:style w:type="paragraph" w:customStyle="1" w:styleId="2f3">
    <w:name w:val="Таблица список 2"/>
    <w:basedOn w:val="2f"/>
    <w:autoRedefine/>
    <w:qFormat/>
    <w:rsid w:val="00FA54CC"/>
    <w:pPr>
      <w:numPr>
        <w:numId w:val="0"/>
      </w:numPr>
    </w:pPr>
    <w:rPr>
      <w:rFonts w:ascii="Arial" w:hAnsi="Arial"/>
      <w:sz w:val="20"/>
    </w:rPr>
  </w:style>
  <w:style w:type="paragraph" w:customStyle="1" w:styleId="1f7">
    <w:name w:val="Заголовок 1_без нов стр"/>
    <w:next w:val="a2"/>
    <w:link w:val="1f8"/>
    <w:autoRedefine/>
    <w:qFormat/>
    <w:rsid w:val="00FA54C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A54CC"/>
    <w:pPr>
      <w:spacing w:before="400" w:after="360"/>
    </w:pPr>
    <w:rPr>
      <w:rFonts w:ascii="Arial" w:hAnsi="Arial"/>
      <w:b/>
      <w:sz w:val="36"/>
      <w:lang w:val="en-US"/>
    </w:rPr>
  </w:style>
  <w:style w:type="character" w:customStyle="1" w:styleId="115">
    <w:name w:val="Заголовок 1_без нов стр1 Знак"/>
    <w:basedOn w:val="a3"/>
    <w:link w:val="114"/>
    <w:rsid w:val="00FA54CC"/>
    <w:rPr>
      <w:rFonts w:ascii="Arial" w:hAnsi="Arial"/>
      <w:b/>
      <w:sz w:val="36"/>
      <w:lang w:val="en-US"/>
    </w:rPr>
  </w:style>
  <w:style w:type="character" w:customStyle="1" w:styleId="1f8">
    <w:name w:val="Заголовок 1_без нов стр Знак"/>
    <w:basedOn w:val="a3"/>
    <w:link w:val="1f7"/>
    <w:rsid w:val="00FA54C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A54C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9"/>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5"/>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20"/>
      </w:numPr>
    </w:pPr>
  </w:style>
  <w:style w:type="numbering" w:customStyle="1" w:styleId="210">
    <w:name w:val="Таблица список марк 21"/>
    <w:basedOn w:val="13"/>
    <w:uiPriority w:val="99"/>
    <w:rsid w:val="0057298E"/>
    <w:pPr>
      <w:numPr>
        <w:numId w:val="21"/>
      </w:numPr>
    </w:pPr>
  </w:style>
  <w:style w:type="numbering" w:customStyle="1" w:styleId="111">
    <w:name w:val="Стиль Таблица список номер 1 + многоуровневый подчеркивание11"/>
    <w:basedOn w:val="a5"/>
    <w:rsid w:val="0057298E"/>
    <w:pPr>
      <w:numPr>
        <w:numId w:val="22"/>
      </w:numPr>
    </w:pPr>
  </w:style>
  <w:style w:type="numbering" w:customStyle="1" w:styleId="110">
    <w:name w:val="Стиль Таблица список номер 11"/>
    <w:basedOn w:val="a5"/>
    <w:rsid w:val="0057298E"/>
    <w:pPr>
      <w:numPr>
        <w:numId w:val="23"/>
      </w:numPr>
    </w:pPr>
  </w:style>
  <w:style w:type="numbering" w:customStyle="1" w:styleId="21">
    <w:name w:val="Таблица список номер 21"/>
    <w:basedOn w:val="13"/>
    <w:uiPriority w:val="99"/>
    <w:rsid w:val="0057298E"/>
    <w:pPr>
      <w:numPr>
        <w:numId w:val="24"/>
      </w:numPr>
    </w:pPr>
  </w:style>
  <w:style w:type="paragraph" w:customStyle="1" w:styleId="30">
    <w:name w:val="3_заголовок"/>
    <w:basedOn w:val="affffff8"/>
    <w:qFormat/>
    <w:rsid w:val="009F34F9"/>
    <w:pPr>
      <w:numPr>
        <w:numId w:val="27"/>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r.ru/insura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CD1E-0137-497E-8D02-A8A23131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11</cp:revision>
  <cp:lastPrinted>2020-08-20T17:13:00Z</cp:lastPrinted>
  <dcterms:created xsi:type="dcterms:W3CDTF">2020-09-23T09:32:00Z</dcterms:created>
  <dcterms:modified xsi:type="dcterms:W3CDTF">2020-10-29T17:13:00Z</dcterms:modified>
</cp:coreProperties>
</file>