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23B" w:rsidRPr="00C315E4" w:rsidRDefault="000C423B" w:rsidP="000C423B">
      <w:pPr>
        <w:pStyle w:val="2"/>
        <w:numPr>
          <w:ilvl w:val="0"/>
          <w:numId w:val="0"/>
        </w:numPr>
      </w:pPr>
      <w:bookmarkStart w:id="0" w:name="_Toc51756752"/>
      <w:r w:rsidRPr="00E21AC5">
        <w:t>«Оценка риска инвестиций», 10-11 класс</w:t>
      </w:r>
      <w:r>
        <w:t>ы</w:t>
      </w:r>
      <w:r w:rsidRPr="00E21AC5">
        <w:t>, анимированная презентация</w:t>
      </w:r>
      <w:bookmarkEnd w:id="0"/>
    </w:p>
    <w:p w:rsidR="000C423B" w:rsidRPr="00075D2E" w:rsidRDefault="000C423B" w:rsidP="000C423B">
      <w:pPr>
        <w:spacing w:after="0"/>
        <w:jc w:val="left"/>
        <w:rPr>
          <w:sz w:val="24"/>
          <w:szCs w:val="24"/>
          <w:lang w:val="en-US"/>
        </w:rPr>
      </w:pPr>
      <w:r w:rsidRPr="008B5ED4">
        <w:rPr>
          <w:noProof/>
          <w:sz w:val="24"/>
          <w:szCs w:val="24"/>
        </w:rPr>
        <w:drawing>
          <wp:inline distT="0" distB="0" distL="0" distR="0" wp14:anchorId="5FACC436" wp14:editId="01F04408">
            <wp:extent cx="2857500" cy="15445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861220" cy="1546606"/>
                    </a:xfrm>
                    <a:prstGeom prst="rect">
                      <a:avLst/>
                    </a:prstGeom>
                    <a:noFill/>
                    <a:ln w="9525">
                      <a:noFill/>
                      <a:miter lim="800000"/>
                      <a:headEnd/>
                      <a:tailEnd/>
                    </a:ln>
                  </pic:spPr>
                </pic:pic>
              </a:graphicData>
            </a:graphic>
          </wp:inline>
        </w:drawing>
      </w:r>
    </w:p>
    <w:p w:rsidR="000C423B" w:rsidRPr="000C423B" w:rsidRDefault="000C423B" w:rsidP="000C423B">
      <w:pPr>
        <w:rPr>
          <w:b/>
        </w:rPr>
      </w:pPr>
      <w:r w:rsidRPr="000C423B">
        <w:rPr>
          <w:b/>
        </w:rPr>
        <w:t>Дидактическая карта</w:t>
      </w:r>
    </w:p>
    <w:tbl>
      <w:tblPr>
        <w:tblStyle w:val="af3"/>
        <w:tblW w:w="0" w:type="auto"/>
        <w:tblLook w:val="04A0" w:firstRow="1" w:lastRow="0" w:firstColumn="1" w:lastColumn="0" w:noHBand="0" w:noVBand="1"/>
      </w:tblPr>
      <w:tblGrid>
        <w:gridCol w:w="2943"/>
        <w:gridCol w:w="6627"/>
      </w:tblGrid>
      <w:tr w:rsidR="000C423B" w:rsidRPr="00903861" w:rsidTr="00974563">
        <w:tc>
          <w:tcPr>
            <w:tcW w:w="9571" w:type="dxa"/>
            <w:gridSpan w:val="2"/>
          </w:tcPr>
          <w:p w:rsidR="000C423B" w:rsidRPr="00903861" w:rsidRDefault="000C423B" w:rsidP="00974563">
            <w:pPr>
              <w:spacing w:before="60" w:after="60"/>
              <w:ind w:right="33"/>
              <w:jc w:val="left"/>
              <w:rPr>
                <w:b/>
                <w:szCs w:val="22"/>
              </w:rPr>
            </w:pPr>
            <w:r w:rsidRPr="00903861">
              <w:rPr>
                <w:b/>
                <w:szCs w:val="22"/>
              </w:rPr>
              <w:t>Модуль 6. Риски в мире денег: как защититься от разорения</w:t>
            </w:r>
          </w:p>
          <w:p w:rsidR="000C423B" w:rsidRPr="00903861" w:rsidRDefault="000C423B" w:rsidP="00974563">
            <w:pPr>
              <w:spacing w:before="60" w:after="60"/>
              <w:ind w:right="33"/>
              <w:jc w:val="left"/>
              <w:rPr>
                <w:b/>
                <w:szCs w:val="22"/>
              </w:rPr>
            </w:pPr>
            <w:r w:rsidRPr="00903861">
              <w:rPr>
                <w:b/>
                <w:szCs w:val="22"/>
              </w:rPr>
              <w:t>Тема.</w:t>
            </w:r>
            <w:r w:rsidRPr="00903861">
              <w:rPr>
                <w:szCs w:val="22"/>
              </w:rPr>
              <w:t xml:space="preserve"> </w:t>
            </w:r>
            <w:r w:rsidRPr="00903861">
              <w:rPr>
                <w:b/>
                <w:szCs w:val="22"/>
              </w:rPr>
              <w:t>Как управлять инвестиционными рисками</w:t>
            </w:r>
          </w:p>
          <w:p w:rsidR="000C423B" w:rsidRPr="00903861" w:rsidRDefault="000C423B" w:rsidP="00974563">
            <w:pPr>
              <w:spacing w:before="60" w:after="60"/>
              <w:ind w:right="33"/>
              <w:rPr>
                <w:szCs w:val="22"/>
              </w:rPr>
            </w:pPr>
            <w:r w:rsidRPr="00903861">
              <w:rPr>
                <w:szCs w:val="22"/>
              </w:rPr>
              <w:t>1. Лавренова Е.Б. Финансовая грамотность: учебная программа... 10-11 классы общеобразоват. орг., социально-экономический профиль. — М.: ВАКО, 2020. — 36 с. — (Учимся разумному ф</w:t>
            </w:r>
            <w:r w:rsidRPr="00903861">
              <w:rPr>
                <w:szCs w:val="22"/>
              </w:rPr>
              <w:t>и</w:t>
            </w:r>
            <w:r>
              <w:rPr>
                <w:szCs w:val="22"/>
              </w:rPr>
              <w:t>нансовому поведению)</w:t>
            </w:r>
          </w:p>
          <w:p w:rsidR="000C423B" w:rsidRPr="00903861" w:rsidRDefault="000C423B" w:rsidP="00974563">
            <w:pPr>
              <w:spacing w:before="60" w:after="60"/>
              <w:ind w:right="33"/>
              <w:rPr>
                <w:szCs w:val="22"/>
              </w:rPr>
            </w:pPr>
            <w:r w:rsidRPr="00903861">
              <w:rPr>
                <w:szCs w:val="22"/>
              </w:rPr>
              <w:t>2. Киреев А.П. Финансовая грамотность: материалы для учащихся. 10-11 классы</w:t>
            </w:r>
          </w:p>
          <w:p w:rsidR="000C423B" w:rsidRPr="00903861" w:rsidRDefault="000C423B" w:rsidP="00974563">
            <w:pPr>
              <w:spacing w:before="60" w:after="60"/>
              <w:ind w:right="33"/>
              <w:rPr>
                <w:szCs w:val="22"/>
              </w:rPr>
            </w:pPr>
            <w:r w:rsidRPr="00903861">
              <w:rPr>
                <w:szCs w:val="22"/>
              </w:rPr>
              <w:t>общеобразоват. орг., социально-экономический профиль. — М.: ВАКО, 2020. –</w:t>
            </w:r>
          </w:p>
          <w:p w:rsidR="000C423B" w:rsidRPr="00903861" w:rsidRDefault="000C423B" w:rsidP="00974563">
            <w:pPr>
              <w:spacing w:before="60" w:after="60"/>
              <w:ind w:right="33"/>
              <w:rPr>
                <w:szCs w:val="22"/>
              </w:rPr>
            </w:pPr>
            <w:r w:rsidRPr="00903861">
              <w:rPr>
                <w:szCs w:val="22"/>
              </w:rPr>
              <w:t>384 с. — (Учимся разумному</w:t>
            </w:r>
            <w:r>
              <w:rPr>
                <w:szCs w:val="22"/>
              </w:rPr>
              <w:t xml:space="preserve"> финансовому поведению)</w:t>
            </w:r>
          </w:p>
        </w:tc>
      </w:tr>
      <w:tr w:rsidR="000C423B" w:rsidRPr="00903861" w:rsidTr="00974563">
        <w:tc>
          <w:tcPr>
            <w:tcW w:w="9571" w:type="dxa"/>
            <w:gridSpan w:val="2"/>
          </w:tcPr>
          <w:p w:rsidR="000C423B" w:rsidRPr="00903861" w:rsidRDefault="000C423B" w:rsidP="00974563">
            <w:pPr>
              <w:spacing w:before="60" w:after="60"/>
              <w:rPr>
                <w:b/>
                <w:szCs w:val="22"/>
              </w:rPr>
            </w:pPr>
            <w:r w:rsidRPr="00903861">
              <w:rPr>
                <w:b/>
                <w:szCs w:val="22"/>
              </w:rPr>
              <w:t>Содержание образования и планируемые результаты обучения</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Основные понятия</w:t>
            </w:r>
          </w:p>
        </w:tc>
        <w:tc>
          <w:tcPr>
            <w:tcW w:w="6628" w:type="dxa"/>
          </w:tcPr>
          <w:p w:rsidR="000C423B" w:rsidRPr="00903861" w:rsidRDefault="000C423B" w:rsidP="00974563">
            <w:pPr>
              <w:spacing w:before="60" w:after="60"/>
              <w:rPr>
                <w:szCs w:val="22"/>
              </w:rPr>
            </w:pPr>
            <w:r w:rsidRPr="00903861">
              <w:rPr>
                <w:szCs w:val="22"/>
              </w:rPr>
              <w:t>Инвестор, инвестирование, инструменты инвестирования, риск, финансовый риск, общие риски, объектные риски, методы оценки финансовых рисков, статистический метод, метод экспертных оц</w:t>
            </w:r>
            <w:r w:rsidRPr="00903861">
              <w:rPr>
                <w:szCs w:val="22"/>
              </w:rPr>
              <w:t>е</w:t>
            </w:r>
            <w:r w:rsidRPr="00903861">
              <w:rPr>
                <w:szCs w:val="22"/>
              </w:rPr>
              <w:t>нок, метод использования аналогов, коэффициент инвестиционного риска.</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Личностные характ</w:t>
            </w:r>
            <w:r w:rsidRPr="00903861">
              <w:rPr>
                <w:b/>
                <w:szCs w:val="22"/>
              </w:rPr>
              <w:t>е</w:t>
            </w:r>
            <w:r w:rsidRPr="00903861">
              <w:rPr>
                <w:b/>
                <w:szCs w:val="22"/>
              </w:rPr>
              <w:t>ристики и установки</w:t>
            </w:r>
          </w:p>
        </w:tc>
        <w:tc>
          <w:tcPr>
            <w:tcW w:w="6628" w:type="dxa"/>
          </w:tcPr>
          <w:p w:rsidR="000C423B" w:rsidRPr="00903861" w:rsidRDefault="000C423B" w:rsidP="000C423B">
            <w:pPr>
              <w:pStyle w:val="a"/>
            </w:pPr>
            <w:r w:rsidRPr="00903861">
              <w:t>Осознание наличия финансовых рисков в современной экон</w:t>
            </w:r>
            <w:r w:rsidRPr="00903861">
              <w:t>о</w:t>
            </w:r>
            <w:r w:rsidRPr="00903861">
              <w:t>мической ситуации.</w:t>
            </w:r>
          </w:p>
          <w:p w:rsidR="000C423B" w:rsidRPr="00903861" w:rsidRDefault="000C423B" w:rsidP="000C423B">
            <w:pPr>
              <w:pStyle w:val="a"/>
            </w:pPr>
            <w:r w:rsidRPr="00903861">
              <w:t>Понимание зависимости доходности от степени риска инвест</w:t>
            </w:r>
            <w:r w:rsidRPr="00903861">
              <w:t>и</w:t>
            </w:r>
            <w:r w:rsidRPr="00903861">
              <w:t>ционных продуктов.</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Предметные результ</w:t>
            </w:r>
            <w:r w:rsidRPr="00903861">
              <w:rPr>
                <w:b/>
                <w:szCs w:val="22"/>
              </w:rPr>
              <w:t>а</w:t>
            </w:r>
            <w:r w:rsidRPr="00903861">
              <w:rPr>
                <w:b/>
                <w:szCs w:val="22"/>
              </w:rPr>
              <w:t>ты</w:t>
            </w:r>
          </w:p>
        </w:tc>
        <w:tc>
          <w:tcPr>
            <w:tcW w:w="6628" w:type="dxa"/>
          </w:tcPr>
          <w:p w:rsidR="000C423B" w:rsidRPr="00903861" w:rsidRDefault="000C423B" w:rsidP="000C423B">
            <w:pPr>
              <w:pStyle w:val="a"/>
            </w:pPr>
            <w:r w:rsidRPr="00903861">
              <w:t>Знать, что такое финансовый риск, какие бывают виды рисков.</w:t>
            </w:r>
          </w:p>
          <w:p w:rsidR="000C423B" w:rsidRPr="00903861" w:rsidRDefault="000C423B" w:rsidP="000C423B">
            <w:pPr>
              <w:pStyle w:val="a"/>
            </w:pPr>
            <w:r w:rsidRPr="00903861">
              <w:t>Уметь перечислять методы оценки финансовых рисков.</w:t>
            </w:r>
          </w:p>
          <w:p w:rsidR="000C423B" w:rsidRPr="00903861" w:rsidRDefault="000C423B" w:rsidP="000C423B">
            <w:pPr>
              <w:pStyle w:val="a"/>
            </w:pPr>
            <w:r w:rsidRPr="00903861">
              <w:t>Уметь сравнивать рискованность инвестиций на основе испол</w:t>
            </w:r>
            <w:r w:rsidRPr="00903861">
              <w:t>ь</w:t>
            </w:r>
            <w:r w:rsidRPr="00903861">
              <w:t>зования разных методов (статистического, экспертного и мет</w:t>
            </w:r>
            <w:r w:rsidRPr="00903861">
              <w:t>о</w:t>
            </w:r>
            <w:r w:rsidRPr="00903861">
              <w:t>да аналогов).</w:t>
            </w:r>
          </w:p>
          <w:p w:rsidR="000C423B" w:rsidRPr="00903861" w:rsidRDefault="000C423B" w:rsidP="000C423B">
            <w:pPr>
              <w:pStyle w:val="a"/>
            </w:pPr>
            <w:r w:rsidRPr="00903861">
              <w:t>Знать, как рассчитывается коэффициент инвестиционного ри</w:t>
            </w:r>
            <w:r w:rsidRPr="00903861">
              <w:t>с</w:t>
            </w:r>
            <w:r w:rsidRPr="00903861">
              <w:t>ка и что он показывает.</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 xml:space="preserve">Компетенции </w:t>
            </w:r>
          </w:p>
        </w:tc>
        <w:tc>
          <w:tcPr>
            <w:tcW w:w="6628" w:type="dxa"/>
          </w:tcPr>
          <w:p w:rsidR="000C423B" w:rsidRPr="00903861" w:rsidRDefault="000C423B" w:rsidP="000C423B">
            <w:pPr>
              <w:pStyle w:val="a"/>
            </w:pPr>
            <w:r w:rsidRPr="00903861">
              <w:t>Уметь диагностировать финансовый риск и оценивать его ст</w:t>
            </w:r>
            <w:r w:rsidRPr="00903861">
              <w:t>е</w:t>
            </w:r>
            <w:r w:rsidRPr="00903861">
              <w:t>пень.</w:t>
            </w:r>
          </w:p>
          <w:p w:rsidR="000C423B" w:rsidRPr="00903861" w:rsidRDefault="000C423B" w:rsidP="000C423B">
            <w:pPr>
              <w:pStyle w:val="a"/>
            </w:pPr>
            <w:r w:rsidRPr="00903861">
              <w:t>Уметь анализировать, сравнивать разные варианты инвестир</w:t>
            </w:r>
            <w:r w:rsidRPr="00903861">
              <w:t>о</w:t>
            </w:r>
            <w:r w:rsidRPr="00903861">
              <w:t>вания на основе оценки их рискованности.</w:t>
            </w:r>
          </w:p>
        </w:tc>
      </w:tr>
      <w:tr w:rsidR="000C423B" w:rsidRPr="00903861" w:rsidTr="00974563">
        <w:tc>
          <w:tcPr>
            <w:tcW w:w="9571" w:type="dxa"/>
            <w:gridSpan w:val="2"/>
          </w:tcPr>
          <w:p w:rsidR="000C423B" w:rsidRPr="00903861" w:rsidRDefault="000C423B" w:rsidP="000C423B">
            <w:pPr>
              <w:spacing w:before="60" w:after="60"/>
              <w:ind w:right="425"/>
              <w:jc w:val="left"/>
              <w:rPr>
                <w:b/>
                <w:szCs w:val="22"/>
              </w:rPr>
            </w:pPr>
            <w:r w:rsidRPr="00903861">
              <w:rPr>
                <w:b/>
                <w:szCs w:val="22"/>
              </w:rPr>
              <w:t>Структура презентации (продолжительность 5 мин. 28 сек.)</w:t>
            </w:r>
          </w:p>
        </w:tc>
      </w:tr>
      <w:tr w:rsidR="000C423B" w:rsidRPr="00903861" w:rsidTr="00974563">
        <w:tc>
          <w:tcPr>
            <w:tcW w:w="9571" w:type="dxa"/>
            <w:gridSpan w:val="2"/>
          </w:tcPr>
          <w:p w:rsidR="000C423B" w:rsidRPr="00903861" w:rsidRDefault="000C423B" w:rsidP="000C423B">
            <w:pPr>
              <w:spacing w:before="60" w:after="60"/>
              <w:ind w:right="425"/>
              <w:jc w:val="left"/>
              <w:rPr>
                <w:b/>
                <w:szCs w:val="22"/>
              </w:rPr>
            </w:pPr>
            <w:r w:rsidRPr="00903861">
              <w:rPr>
                <w:b/>
                <w:szCs w:val="22"/>
              </w:rPr>
              <w:lastRenderedPageBreak/>
              <w:t>Содержательные фрагменты</w:t>
            </w:r>
          </w:p>
        </w:tc>
      </w:tr>
      <w:tr w:rsidR="000C423B" w:rsidRPr="00903861" w:rsidTr="00974563">
        <w:tc>
          <w:tcPr>
            <w:tcW w:w="9571" w:type="dxa"/>
            <w:gridSpan w:val="2"/>
          </w:tcPr>
          <w:p w:rsidR="000C423B" w:rsidRPr="00903861" w:rsidRDefault="000C423B" w:rsidP="000C423B">
            <w:pPr>
              <w:spacing w:before="60" w:after="60"/>
              <w:ind w:right="425"/>
              <w:jc w:val="left"/>
              <w:rPr>
                <w:szCs w:val="22"/>
              </w:rPr>
            </w:pPr>
            <w:r w:rsidRPr="00903861">
              <w:rPr>
                <w:b/>
                <w:szCs w:val="22"/>
              </w:rPr>
              <w:t>Фрагмент 1.</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 xml:space="preserve">Условное название </w:t>
            </w:r>
          </w:p>
        </w:tc>
        <w:tc>
          <w:tcPr>
            <w:tcW w:w="6628" w:type="dxa"/>
          </w:tcPr>
          <w:p w:rsidR="000C423B" w:rsidRPr="00903861" w:rsidRDefault="000C423B" w:rsidP="00974563">
            <w:pPr>
              <w:spacing w:before="60" w:after="60"/>
              <w:rPr>
                <w:szCs w:val="22"/>
              </w:rPr>
            </w:pPr>
            <w:r w:rsidRPr="00903861">
              <w:rPr>
                <w:szCs w:val="22"/>
              </w:rPr>
              <w:t>Что такое финансовый риск?</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 xml:space="preserve">Продолжительность </w:t>
            </w:r>
          </w:p>
        </w:tc>
        <w:tc>
          <w:tcPr>
            <w:tcW w:w="6628" w:type="dxa"/>
          </w:tcPr>
          <w:p w:rsidR="000C423B" w:rsidRPr="00903861" w:rsidRDefault="001E05DD" w:rsidP="00974563">
            <w:pPr>
              <w:spacing w:before="60" w:after="60"/>
              <w:rPr>
                <w:szCs w:val="22"/>
              </w:rPr>
            </w:pPr>
            <w:r>
              <w:rPr>
                <w:szCs w:val="22"/>
              </w:rPr>
              <w:t>2 мин. 30</w:t>
            </w:r>
            <w:r w:rsidR="000C423B" w:rsidRPr="00903861">
              <w:rPr>
                <w:szCs w:val="22"/>
              </w:rPr>
              <w:t xml:space="preserve"> сек.</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с ……. по…….</w:t>
            </w:r>
          </w:p>
        </w:tc>
        <w:tc>
          <w:tcPr>
            <w:tcW w:w="6628" w:type="dxa"/>
          </w:tcPr>
          <w:p w:rsidR="000C423B" w:rsidRPr="00903861" w:rsidRDefault="001E05DD" w:rsidP="00974563">
            <w:pPr>
              <w:spacing w:before="60" w:after="60"/>
              <w:rPr>
                <w:szCs w:val="22"/>
              </w:rPr>
            </w:pPr>
            <w:r>
              <w:rPr>
                <w:szCs w:val="22"/>
              </w:rPr>
              <w:t>с 00 сек. по 2 мин. 30</w:t>
            </w:r>
            <w:r w:rsidR="000C423B" w:rsidRPr="00903861">
              <w:rPr>
                <w:szCs w:val="22"/>
              </w:rPr>
              <w:t xml:space="preserve"> сек.</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Основные понятия</w:t>
            </w:r>
          </w:p>
        </w:tc>
        <w:tc>
          <w:tcPr>
            <w:tcW w:w="6628" w:type="dxa"/>
          </w:tcPr>
          <w:p w:rsidR="000C423B" w:rsidRPr="00903861" w:rsidRDefault="000C423B" w:rsidP="00974563">
            <w:pPr>
              <w:spacing w:before="60" w:after="60"/>
              <w:rPr>
                <w:szCs w:val="22"/>
              </w:rPr>
            </w:pPr>
            <w:r w:rsidRPr="00903861">
              <w:rPr>
                <w:szCs w:val="22"/>
              </w:rPr>
              <w:t>Инвестирование, инструменты инвестирования, финансовый риск, убыток, доход, рискованность вложений.</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Транслируемое соде</w:t>
            </w:r>
            <w:r w:rsidRPr="00903861">
              <w:rPr>
                <w:b/>
                <w:szCs w:val="22"/>
              </w:rPr>
              <w:t>р</w:t>
            </w:r>
            <w:r w:rsidRPr="00903861">
              <w:rPr>
                <w:b/>
                <w:szCs w:val="22"/>
              </w:rPr>
              <w:t xml:space="preserve">жание образования </w:t>
            </w:r>
          </w:p>
        </w:tc>
        <w:tc>
          <w:tcPr>
            <w:tcW w:w="6628" w:type="dxa"/>
          </w:tcPr>
          <w:p w:rsidR="000C423B" w:rsidRPr="00903861" w:rsidRDefault="000C423B" w:rsidP="00974563">
            <w:pPr>
              <w:spacing w:before="60" w:after="60"/>
              <w:rPr>
                <w:szCs w:val="22"/>
              </w:rPr>
            </w:pPr>
            <w:r w:rsidRPr="00903861">
              <w:rPr>
                <w:szCs w:val="22"/>
              </w:rPr>
              <w:t>Финансовый риск — это вероятность полной потери инвестир</w:t>
            </w:r>
            <w:r w:rsidRPr="00903861">
              <w:rPr>
                <w:szCs w:val="22"/>
              </w:rPr>
              <w:t>о</w:t>
            </w:r>
            <w:r w:rsidRPr="00903861">
              <w:rPr>
                <w:szCs w:val="22"/>
              </w:rPr>
              <w:t>ванных денег, либо получения убытка вместо дохода, либо получ</w:t>
            </w:r>
            <w:r w:rsidRPr="00903861">
              <w:rPr>
                <w:szCs w:val="22"/>
              </w:rPr>
              <w:t>е</w:t>
            </w:r>
            <w:r w:rsidRPr="00903861">
              <w:rPr>
                <w:szCs w:val="22"/>
              </w:rPr>
              <w:t>ния более низкого дохода, чем ожидалось.</w:t>
            </w:r>
          </w:p>
          <w:p w:rsidR="000C423B" w:rsidRPr="00903861" w:rsidRDefault="000C423B" w:rsidP="00974563">
            <w:pPr>
              <w:spacing w:before="60" w:after="60"/>
              <w:rPr>
                <w:szCs w:val="22"/>
              </w:rPr>
            </w:pPr>
            <w:r w:rsidRPr="00903861">
              <w:rPr>
                <w:szCs w:val="22"/>
              </w:rPr>
              <w:t>На конкретном примере демонстрируется, что рискованность вл</w:t>
            </w:r>
            <w:r w:rsidRPr="00903861">
              <w:rPr>
                <w:szCs w:val="22"/>
              </w:rPr>
              <w:t>о</w:t>
            </w:r>
            <w:r w:rsidRPr="00903861">
              <w:rPr>
                <w:szCs w:val="22"/>
              </w:rPr>
              <w:t>жений бывает разной.</w:t>
            </w:r>
          </w:p>
        </w:tc>
      </w:tr>
      <w:tr w:rsidR="000C423B" w:rsidRPr="00903861" w:rsidTr="00974563">
        <w:tc>
          <w:tcPr>
            <w:tcW w:w="9571" w:type="dxa"/>
            <w:gridSpan w:val="2"/>
          </w:tcPr>
          <w:p w:rsidR="000C423B" w:rsidRPr="00903861" w:rsidRDefault="000C423B" w:rsidP="000C423B">
            <w:pPr>
              <w:spacing w:before="60" w:after="60"/>
              <w:ind w:right="425"/>
              <w:jc w:val="left"/>
              <w:rPr>
                <w:szCs w:val="22"/>
              </w:rPr>
            </w:pPr>
            <w:r w:rsidRPr="00903861">
              <w:rPr>
                <w:b/>
                <w:szCs w:val="22"/>
              </w:rPr>
              <w:t>Фрагмент 2.</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 xml:space="preserve">Условное название </w:t>
            </w:r>
          </w:p>
        </w:tc>
        <w:tc>
          <w:tcPr>
            <w:tcW w:w="6628" w:type="dxa"/>
          </w:tcPr>
          <w:p w:rsidR="000C423B" w:rsidRPr="00903861" w:rsidRDefault="000C423B" w:rsidP="00974563">
            <w:pPr>
              <w:spacing w:before="60" w:after="60"/>
              <w:rPr>
                <w:szCs w:val="22"/>
              </w:rPr>
            </w:pPr>
            <w:r w:rsidRPr="00903861">
              <w:rPr>
                <w:szCs w:val="22"/>
              </w:rPr>
              <w:t xml:space="preserve">Какие бывают риски, и какими методами их можно оценить? </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 xml:space="preserve">Продолжительность </w:t>
            </w:r>
          </w:p>
        </w:tc>
        <w:tc>
          <w:tcPr>
            <w:tcW w:w="6628" w:type="dxa"/>
          </w:tcPr>
          <w:p w:rsidR="000C423B" w:rsidRPr="00903861" w:rsidRDefault="001E05DD" w:rsidP="00974563">
            <w:pPr>
              <w:spacing w:before="60" w:after="60"/>
              <w:rPr>
                <w:szCs w:val="22"/>
              </w:rPr>
            </w:pPr>
            <w:r>
              <w:rPr>
                <w:szCs w:val="22"/>
              </w:rPr>
              <w:t>1 мин. 50</w:t>
            </w:r>
            <w:r w:rsidR="000C423B" w:rsidRPr="00903861">
              <w:rPr>
                <w:szCs w:val="22"/>
              </w:rPr>
              <w:t xml:space="preserve"> сек. </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с ……. по…….</w:t>
            </w:r>
          </w:p>
        </w:tc>
        <w:tc>
          <w:tcPr>
            <w:tcW w:w="6628" w:type="dxa"/>
          </w:tcPr>
          <w:p w:rsidR="000C423B" w:rsidRPr="00903861" w:rsidRDefault="001E05DD" w:rsidP="00974563">
            <w:pPr>
              <w:spacing w:before="60" w:after="60"/>
              <w:rPr>
                <w:szCs w:val="22"/>
              </w:rPr>
            </w:pPr>
            <w:r>
              <w:rPr>
                <w:szCs w:val="22"/>
              </w:rPr>
              <w:t>2 мин. 30</w:t>
            </w:r>
            <w:r w:rsidR="000C423B" w:rsidRPr="00903861">
              <w:rPr>
                <w:szCs w:val="22"/>
              </w:rPr>
              <w:t xml:space="preserve"> сек. по 4 мин. 20 сек.</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Основные понятия</w:t>
            </w:r>
          </w:p>
        </w:tc>
        <w:tc>
          <w:tcPr>
            <w:tcW w:w="6628" w:type="dxa"/>
          </w:tcPr>
          <w:p w:rsidR="000C423B" w:rsidRPr="00903861" w:rsidRDefault="000C423B" w:rsidP="00974563">
            <w:pPr>
              <w:spacing w:before="60" w:after="60"/>
              <w:rPr>
                <w:szCs w:val="22"/>
              </w:rPr>
            </w:pPr>
            <w:r w:rsidRPr="00903861">
              <w:rPr>
                <w:szCs w:val="22"/>
              </w:rPr>
              <w:t>Инвестор, общие риски, объектные риски, методы оценки фина</w:t>
            </w:r>
            <w:r w:rsidRPr="00903861">
              <w:rPr>
                <w:szCs w:val="22"/>
              </w:rPr>
              <w:t>н</w:t>
            </w:r>
            <w:r w:rsidRPr="00903861">
              <w:rPr>
                <w:szCs w:val="22"/>
              </w:rPr>
              <w:t>совых рисков, статистический метод, метод экспертных оценок, метод использования аналогов.</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Транслируемое соде</w:t>
            </w:r>
            <w:r w:rsidRPr="00903861">
              <w:rPr>
                <w:b/>
                <w:szCs w:val="22"/>
              </w:rPr>
              <w:t>р</w:t>
            </w:r>
            <w:r w:rsidRPr="00903861">
              <w:rPr>
                <w:b/>
                <w:szCs w:val="22"/>
              </w:rPr>
              <w:t xml:space="preserve">жание образования </w:t>
            </w:r>
          </w:p>
        </w:tc>
        <w:tc>
          <w:tcPr>
            <w:tcW w:w="6628" w:type="dxa"/>
          </w:tcPr>
          <w:p w:rsidR="000C423B" w:rsidRPr="00903861" w:rsidRDefault="000C423B" w:rsidP="00974563">
            <w:pPr>
              <w:spacing w:before="60" w:after="60"/>
              <w:rPr>
                <w:szCs w:val="22"/>
              </w:rPr>
            </w:pPr>
            <w:r w:rsidRPr="00903861">
              <w:rPr>
                <w:szCs w:val="22"/>
              </w:rPr>
              <w:t>Риски можно разделить на общие и объектные. Источник общих рисков находится вне контроля инвесторов. Это может быть эк</w:t>
            </w:r>
            <w:r w:rsidRPr="00903861">
              <w:rPr>
                <w:szCs w:val="22"/>
              </w:rPr>
              <w:t>о</w:t>
            </w:r>
            <w:r w:rsidRPr="00903861">
              <w:rPr>
                <w:szCs w:val="22"/>
              </w:rPr>
              <w:t>номическая, политическая, или экологическая ситуация в стране. Объектные риски связаны с объектом инвестирования, то есть с конкретным финансовым инструментом.</w:t>
            </w:r>
          </w:p>
          <w:p w:rsidR="000C423B" w:rsidRPr="00903861" w:rsidRDefault="000C423B" w:rsidP="00974563">
            <w:pPr>
              <w:spacing w:before="60" w:after="60"/>
              <w:rPr>
                <w:szCs w:val="22"/>
              </w:rPr>
            </w:pPr>
            <w:r w:rsidRPr="00903861">
              <w:rPr>
                <w:szCs w:val="22"/>
              </w:rPr>
              <w:t>Чтобы оценить рискованность инвестиционного решения можно применять разные методы:</w:t>
            </w:r>
          </w:p>
          <w:p w:rsidR="000C423B" w:rsidRPr="00903861" w:rsidRDefault="000C423B" w:rsidP="00974563">
            <w:pPr>
              <w:spacing w:before="60" w:after="60"/>
              <w:rPr>
                <w:szCs w:val="22"/>
              </w:rPr>
            </w:pPr>
            <w:r w:rsidRPr="00903861">
              <w:rPr>
                <w:szCs w:val="22"/>
              </w:rPr>
              <w:t>- статистический;</w:t>
            </w:r>
          </w:p>
          <w:p w:rsidR="000C423B" w:rsidRPr="00903861" w:rsidRDefault="000C423B" w:rsidP="00974563">
            <w:pPr>
              <w:spacing w:before="60" w:after="60"/>
              <w:rPr>
                <w:szCs w:val="22"/>
              </w:rPr>
            </w:pPr>
            <w:r w:rsidRPr="00903861">
              <w:rPr>
                <w:szCs w:val="22"/>
              </w:rPr>
              <w:t>- экспертный;</w:t>
            </w:r>
          </w:p>
          <w:p w:rsidR="000C423B" w:rsidRPr="00903861" w:rsidRDefault="000C423B" w:rsidP="00974563">
            <w:pPr>
              <w:spacing w:before="60" w:after="60"/>
              <w:rPr>
                <w:szCs w:val="22"/>
              </w:rPr>
            </w:pPr>
            <w:r w:rsidRPr="00903861">
              <w:rPr>
                <w:szCs w:val="22"/>
              </w:rPr>
              <w:t>- метод использования аналогов.</w:t>
            </w:r>
          </w:p>
        </w:tc>
      </w:tr>
      <w:tr w:rsidR="000C423B" w:rsidRPr="00903861" w:rsidTr="00974563">
        <w:tc>
          <w:tcPr>
            <w:tcW w:w="9571" w:type="dxa"/>
            <w:gridSpan w:val="2"/>
          </w:tcPr>
          <w:p w:rsidR="000C423B" w:rsidRPr="00903861" w:rsidRDefault="000C423B" w:rsidP="000C423B">
            <w:pPr>
              <w:spacing w:before="60" w:after="60"/>
              <w:jc w:val="left"/>
              <w:rPr>
                <w:szCs w:val="22"/>
              </w:rPr>
            </w:pPr>
            <w:r w:rsidRPr="00903861">
              <w:rPr>
                <w:b/>
                <w:szCs w:val="22"/>
              </w:rPr>
              <w:t>Фрагмент 3.</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 xml:space="preserve">Условное название </w:t>
            </w:r>
          </w:p>
        </w:tc>
        <w:tc>
          <w:tcPr>
            <w:tcW w:w="6628" w:type="dxa"/>
          </w:tcPr>
          <w:p w:rsidR="000C423B" w:rsidRPr="00903861" w:rsidRDefault="000C423B" w:rsidP="00974563">
            <w:pPr>
              <w:spacing w:before="60" w:after="60"/>
              <w:rPr>
                <w:szCs w:val="22"/>
              </w:rPr>
            </w:pPr>
            <w:r w:rsidRPr="00903861">
              <w:rPr>
                <w:szCs w:val="22"/>
              </w:rPr>
              <w:t>Как рассчитывается коэффициент инвестиционного риска? Что он показывает?</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 xml:space="preserve">Продолжительность </w:t>
            </w:r>
          </w:p>
        </w:tc>
        <w:tc>
          <w:tcPr>
            <w:tcW w:w="6628" w:type="dxa"/>
          </w:tcPr>
          <w:p w:rsidR="000C423B" w:rsidRPr="00903861" w:rsidRDefault="000C423B" w:rsidP="00974563">
            <w:pPr>
              <w:spacing w:before="60" w:after="60"/>
              <w:rPr>
                <w:szCs w:val="22"/>
              </w:rPr>
            </w:pPr>
            <w:r w:rsidRPr="00903861">
              <w:rPr>
                <w:szCs w:val="22"/>
              </w:rPr>
              <w:t>1 мин.</w:t>
            </w:r>
            <w:r>
              <w:rPr>
                <w:szCs w:val="22"/>
              </w:rPr>
              <w:t xml:space="preserve"> </w:t>
            </w:r>
            <w:r w:rsidRPr="00903861">
              <w:rPr>
                <w:szCs w:val="22"/>
              </w:rPr>
              <w:t>07 сек.</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с ……. по…….</w:t>
            </w:r>
          </w:p>
        </w:tc>
        <w:tc>
          <w:tcPr>
            <w:tcW w:w="6628" w:type="dxa"/>
          </w:tcPr>
          <w:p w:rsidR="000C423B" w:rsidRPr="00903861" w:rsidRDefault="000C423B" w:rsidP="00974563">
            <w:pPr>
              <w:spacing w:before="60" w:after="60"/>
              <w:rPr>
                <w:szCs w:val="22"/>
              </w:rPr>
            </w:pPr>
            <w:r w:rsidRPr="00903861">
              <w:rPr>
                <w:szCs w:val="22"/>
              </w:rPr>
              <w:t>с 4 мин.</w:t>
            </w:r>
            <w:r>
              <w:rPr>
                <w:szCs w:val="22"/>
              </w:rPr>
              <w:t xml:space="preserve"> </w:t>
            </w:r>
            <w:r w:rsidRPr="00903861">
              <w:rPr>
                <w:szCs w:val="22"/>
              </w:rPr>
              <w:t>21 сек. до конца</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Основные понятия</w:t>
            </w:r>
          </w:p>
        </w:tc>
        <w:tc>
          <w:tcPr>
            <w:tcW w:w="6628" w:type="dxa"/>
          </w:tcPr>
          <w:p w:rsidR="000C423B" w:rsidRPr="00903861" w:rsidRDefault="000C423B" w:rsidP="00974563">
            <w:pPr>
              <w:spacing w:before="60" w:after="60"/>
              <w:rPr>
                <w:szCs w:val="22"/>
              </w:rPr>
            </w:pPr>
            <w:r w:rsidRPr="00903861">
              <w:rPr>
                <w:szCs w:val="22"/>
              </w:rPr>
              <w:t>Коэффициент инвестиционного риска.</w:t>
            </w:r>
          </w:p>
        </w:tc>
      </w:tr>
      <w:tr w:rsidR="000C423B" w:rsidRPr="00903861" w:rsidTr="00974563">
        <w:tc>
          <w:tcPr>
            <w:tcW w:w="2943" w:type="dxa"/>
          </w:tcPr>
          <w:p w:rsidR="000C423B" w:rsidRPr="00903861" w:rsidRDefault="000C423B" w:rsidP="00974563">
            <w:pPr>
              <w:spacing w:before="60" w:after="60"/>
              <w:ind w:right="425"/>
              <w:rPr>
                <w:b/>
                <w:szCs w:val="22"/>
              </w:rPr>
            </w:pPr>
            <w:r w:rsidRPr="00903861">
              <w:rPr>
                <w:b/>
                <w:szCs w:val="22"/>
              </w:rPr>
              <w:t>Транслируемое соде</w:t>
            </w:r>
            <w:r w:rsidRPr="00903861">
              <w:rPr>
                <w:b/>
                <w:szCs w:val="22"/>
              </w:rPr>
              <w:t>р</w:t>
            </w:r>
            <w:r w:rsidRPr="00903861">
              <w:rPr>
                <w:b/>
                <w:szCs w:val="22"/>
              </w:rPr>
              <w:t xml:space="preserve">жание образования </w:t>
            </w:r>
          </w:p>
        </w:tc>
        <w:tc>
          <w:tcPr>
            <w:tcW w:w="6628" w:type="dxa"/>
          </w:tcPr>
          <w:p w:rsidR="000C423B" w:rsidRPr="00903861" w:rsidRDefault="000C423B" w:rsidP="00974563">
            <w:pPr>
              <w:spacing w:before="60" w:after="60"/>
              <w:rPr>
                <w:szCs w:val="22"/>
              </w:rPr>
            </w:pPr>
            <w:r w:rsidRPr="00903861">
              <w:rPr>
                <w:szCs w:val="22"/>
              </w:rPr>
              <w:t>Получив представление о рискованности финансового инструме</w:t>
            </w:r>
            <w:r w:rsidRPr="00903861">
              <w:rPr>
                <w:szCs w:val="22"/>
              </w:rPr>
              <w:t>н</w:t>
            </w:r>
            <w:r w:rsidRPr="00903861">
              <w:rPr>
                <w:szCs w:val="22"/>
              </w:rPr>
              <w:t>та, полезно рассчитать коэффициент инвестиционного риска. Ра</w:t>
            </w:r>
            <w:r w:rsidRPr="00903861">
              <w:rPr>
                <w:szCs w:val="22"/>
              </w:rPr>
              <w:t>с</w:t>
            </w:r>
            <w:r w:rsidRPr="00903861">
              <w:rPr>
                <w:szCs w:val="22"/>
              </w:rPr>
              <w:t>считывается он, как простой процент:</w:t>
            </w:r>
          </w:p>
          <w:p w:rsidR="000C423B" w:rsidRPr="00903861" w:rsidRDefault="000C423B" w:rsidP="00974563">
            <w:pPr>
              <w:spacing w:before="60" w:after="60"/>
              <w:rPr>
                <w:szCs w:val="22"/>
              </w:rPr>
            </w:pPr>
            <w:r w:rsidRPr="00903861">
              <w:rPr>
                <w:szCs w:val="22"/>
              </w:rPr>
              <w:t>К = возможный убыток / размер инвестиций х 100</w:t>
            </w:r>
          </w:p>
          <w:p w:rsidR="000C423B" w:rsidRPr="00903861" w:rsidRDefault="000C423B" w:rsidP="00974563">
            <w:pPr>
              <w:spacing w:before="60" w:after="60"/>
              <w:rPr>
                <w:szCs w:val="22"/>
              </w:rPr>
            </w:pPr>
            <w:r w:rsidRPr="00903861">
              <w:rPr>
                <w:szCs w:val="22"/>
              </w:rPr>
              <w:t>Обычно считается приемлемым риск, если размер потерь составит в худшем случае не больше 5% от суммы вложений, средним — если возможные потери от 10% до 20% вложений, высоким, если они выше.</w:t>
            </w:r>
          </w:p>
        </w:tc>
      </w:tr>
    </w:tbl>
    <w:p w:rsidR="000C423B" w:rsidRPr="008B5ED4" w:rsidRDefault="000C423B" w:rsidP="000C423B">
      <w:pPr>
        <w:spacing w:after="0"/>
        <w:ind w:firstLine="567"/>
        <w:rPr>
          <w:b/>
          <w:sz w:val="24"/>
          <w:szCs w:val="24"/>
        </w:rPr>
      </w:pPr>
    </w:p>
    <w:p w:rsidR="000C423B" w:rsidRPr="00903861" w:rsidRDefault="000C423B" w:rsidP="000C423B">
      <w:pPr>
        <w:spacing w:after="0"/>
        <w:rPr>
          <w:b/>
          <w:szCs w:val="22"/>
        </w:rPr>
      </w:pPr>
      <w:r w:rsidRPr="00903861">
        <w:rPr>
          <w:b/>
          <w:szCs w:val="22"/>
        </w:rPr>
        <w:t>Место в тематическом плане занятий</w:t>
      </w:r>
    </w:p>
    <w:p w:rsidR="000C423B" w:rsidRPr="00903861" w:rsidRDefault="000C423B" w:rsidP="000C423B">
      <w:pPr>
        <w:spacing w:after="0"/>
        <w:ind w:firstLine="567"/>
        <w:rPr>
          <w:rFonts w:eastAsia="Calibri"/>
          <w:szCs w:val="22"/>
        </w:rPr>
      </w:pPr>
      <w:r w:rsidRPr="00903861">
        <w:rPr>
          <w:rFonts w:eastAsia="Calibri"/>
          <w:szCs w:val="22"/>
        </w:rPr>
        <w:t>Показ видеоматериала подкрепляет тему занятия</w:t>
      </w:r>
      <w:r w:rsidRPr="00903861">
        <w:rPr>
          <w:rFonts w:eastAsia="Calibri"/>
          <w:b/>
          <w:szCs w:val="22"/>
        </w:rPr>
        <w:t xml:space="preserve"> «</w:t>
      </w:r>
      <w:r w:rsidRPr="00903861">
        <w:rPr>
          <w:szCs w:val="22"/>
        </w:rPr>
        <w:t>Как управлять инвестиционными риск</w:t>
      </w:r>
      <w:r w:rsidRPr="00903861">
        <w:rPr>
          <w:szCs w:val="22"/>
        </w:rPr>
        <w:t>а</w:t>
      </w:r>
      <w:r w:rsidRPr="00903861">
        <w:rPr>
          <w:szCs w:val="22"/>
        </w:rPr>
        <w:t>ми</w:t>
      </w:r>
      <w:r w:rsidRPr="00903861">
        <w:rPr>
          <w:rFonts w:eastAsia="Calibri"/>
          <w:b/>
          <w:szCs w:val="22"/>
        </w:rPr>
        <w:t>»</w:t>
      </w:r>
      <w:r w:rsidRPr="00903861">
        <w:rPr>
          <w:rFonts w:eastAsia="Calibri"/>
          <w:szCs w:val="22"/>
        </w:rPr>
        <w:t xml:space="preserve"> модуля 6 «Риски в мире денег: как защититься от разорения» учебной программы для 10-11 классов (Е. Лавренова «Финансовая грамотность: учебная программа. 10, 11 классы, социально-экономический профиль»).</w:t>
      </w:r>
    </w:p>
    <w:p w:rsidR="000C423B" w:rsidRPr="00903861" w:rsidRDefault="000C423B" w:rsidP="000C423B">
      <w:pPr>
        <w:spacing w:after="0"/>
        <w:ind w:firstLine="567"/>
        <w:rPr>
          <w:rFonts w:eastAsia="Calibri"/>
          <w:b/>
          <w:szCs w:val="22"/>
        </w:rPr>
      </w:pPr>
      <w:r w:rsidRPr="00903861">
        <w:rPr>
          <w:rFonts w:eastAsia="Calibri"/>
          <w:szCs w:val="22"/>
        </w:rPr>
        <w:t>Тема рисков при инвестировании раскрывается в учебном пособии (А. Киреев «Финансовая грамотность: материалы для учащихся. 10, 11 классы, социально-экономический профиль») на з</w:t>
      </w:r>
      <w:r w:rsidRPr="00903861">
        <w:rPr>
          <w:rFonts w:eastAsia="Calibri"/>
          <w:szCs w:val="22"/>
        </w:rPr>
        <w:t>а</w:t>
      </w:r>
      <w:r w:rsidRPr="00903861">
        <w:rPr>
          <w:rFonts w:eastAsia="Calibri"/>
          <w:szCs w:val="22"/>
        </w:rPr>
        <w:t>нятии «</w:t>
      </w:r>
      <w:r w:rsidRPr="00903861">
        <w:rPr>
          <w:szCs w:val="22"/>
        </w:rPr>
        <w:t>Как управлять инвестиционными рисками</w:t>
      </w:r>
      <w:r w:rsidRPr="00903861">
        <w:rPr>
          <w:rFonts w:eastAsia="Calibri"/>
          <w:szCs w:val="22"/>
        </w:rPr>
        <w:t>».</w:t>
      </w:r>
    </w:p>
    <w:p w:rsidR="000C423B" w:rsidRPr="00903861" w:rsidRDefault="000C423B" w:rsidP="000C423B">
      <w:pPr>
        <w:spacing w:after="0"/>
        <w:rPr>
          <w:b/>
          <w:szCs w:val="22"/>
        </w:rPr>
      </w:pPr>
      <w:r w:rsidRPr="00903861">
        <w:rPr>
          <w:b/>
          <w:szCs w:val="22"/>
        </w:rPr>
        <w:t>Образовательная цель демонстрации видеоматериала</w:t>
      </w:r>
    </w:p>
    <w:p w:rsidR="000C423B" w:rsidRPr="00903861" w:rsidRDefault="000C423B" w:rsidP="000C423B">
      <w:pPr>
        <w:spacing w:after="0"/>
        <w:ind w:firstLine="709"/>
        <w:rPr>
          <w:szCs w:val="22"/>
        </w:rPr>
      </w:pPr>
      <w:r w:rsidRPr="00903861">
        <w:rPr>
          <w:szCs w:val="22"/>
        </w:rPr>
        <w:t>В соответствии с учебной программой (</w:t>
      </w:r>
      <w:r w:rsidRPr="00903861">
        <w:rPr>
          <w:rFonts w:eastAsia="Calibri"/>
          <w:szCs w:val="22"/>
        </w:rPr>
        <w:t>Е. Лавренова «Финансовая грамотность: учебная программа. 10, 11 классы, социально-экономический профиль»</w:t>
      </w:r>
      <w:r w:rsidRPr="00903861">
        <w:rPr>
          <w:szCs w:val="22"/>
        </w:rPr>
        <w:t>) занятие предназначено для выр</w:t>
      </w:r>
      <w:r w:rsidRPr="00903861">
        <w:rPr>
          <w:szCs w:val="22"/>
        </w:rPr>
        <w:t>а</w:t>
      </w:r>
      <w:r w:rsidRPr="00903861">
        <w:rPr>
          <w:szCs w:val="22"/>
        </w:rPr>
        <w:t>ботки у учащихся личностных установок, умений и компетенций.</w:t>
      </w:r>
    </w:p>
    <w:p w:rsidR="000C423B" w:rsidRPr="00903861" w:rsidRDefault="000C423B" w:rsidP="000C423B">
      <w:pPr>
        <w:spacing w:after="0"/>
        <w:ind w:firstLine="540"/>
        <w:rPr>
          <w:rFonts w:eastAsia="Calibri"/>
          <w:szCs w:val="22"/>
        </w:rPr>
      </w:pPr>
      <w:r w:rsidRPr="00903861">
        <w:rPr>
          <w:rFonts w:eastAsia="Calibri"/>
          <w:szCs w:val="22"/>
        </w:rPr>
        <w:t xml:space="preserve">Базовые понятия и знания: </w:t>
      </w:r>
      <w:r w:rsidRPr="00903861">
        <w:rPr>
          <w:szCs w:val="22"/>
        </w:rPr>
        <w:t>финансовый риск, в том числе инвестиционный риск, методы оценки риска финансового инструмента и инвестиционного риска.</w:t>
      </w:r>
    </w:p>
    <w:p w:rsidR="000C423B" w:rsidRPr="00903861" w:rsidRDefault="000C423B" w:rsidP="000C423B">
      <w:pPr>
        <w:spacing w:after="0"/>
        <w:ind w:firstLine="709"/>
        <w:rPr>
          <w:szCs w:val="22"/>
        </w:rPr>
      </w:pPr>
      <w:r w:rsidRPr="00903861">
        <w:rPr>
          <w:szCs w:val="22"/>
        </w:rPr>
        <w:t>Личностные характеристики и установки: понимание наличия финансовых рисков при и</w:t>
      </w:r>
      <w:r w:rsidRPr="00903861">
        <w:rPr>
          <w:szCs w:val="22"/>
        </w:rPr>
        <w:t>н</w:t>
      </w:r>
      <w:r w:rsidRPr="00903861">
        <w:rPr>
          <w:szCs w:val="22"/>
        </w:rPr>
        <w:t>вестировании средств на фондовом рынке, понимания методов оценки рисков.</w:t>
      </w:r>
    </w:p>
    <w:p w:rsidR="000C423B" w:rsidRPr="00903861" w:rsidRDefault="000C423B" w:rsidP="000C423B">
      <w:pPr>
        <w:spacing w:after="0"/>
        <w:ind w:firstLine="709"/>
        <w:rPr>
          <w:szCs w:val="22"/>
        </w:rPr>
      </w:pPr>
      <w:r w:rsidRPr="00903861">
        <w:rPr>
          <w:szCs w:val="22"/>
        </w:rPr>
        <w:t>Умение рассчитывать коэффициент инвестиционного риска.</w:t>
      </w:r>
    </w:p>
    <w:p w:rsidR="000C423B" w:rsidRPr="00903861" w:rsidRDefault="000C423B" w:rsidP="000C423B">
      <w:pPr>
        <w:spacing w:after="0"/>
        <w:ind w:firstLine="709"/>
        <w:rPr>
          <w:szCs w:val="22"/>
        </w:rPr>
      </w:pPr>
      <w:r w:rsidRPr="00903861">
        <w:rPr>
          <w:szCs w:val="22"/>
        </w:rPr>
        <w:t>Компетенции:</w:t>
      </w:r>
    </w:p>
    <w:p w:rsidR="000C423B" w:rsidRPr="00903861" w:rsidRDefault="000C423B" w:rsidP="000C423B">
      <w:pPr>
        <w:pStyle w:val="afff7"/>
        <w:numPr>
          <w:ilvl w:val="0"/>
          <w:numId w:val="42"/>
        </w:numPr>
        <w:spacing w:before="0" w:after="0"/>
        <w:ind w:left="1134" w:hanging="567"/>
        <w:rPr>
          <w:szCs w:val="22"/>
        </w:rPr>
      </w:pPr>
      <w:r w:rsidRPr="00903861">
        <w:rPr>
          <w:szCs w:val="22"/>
        </w:rPr>
        <w:t>диагностирование финансового риска (потенциального или реального) и оценка ст</w:t>
      </w:r>
      <w:r w:rsidRPr="00903861">
        <w:rPr>
          <w:szCs w:val="22"/>
        </w:rPr>
        <w:t>е</w:t>
      </w:r>
      <w:r w:rsidRPr="00903861">
        <w:rPr>
          <w:szCs w:val="22"/>
        </w:rPr>
        <w:t>пени финансового риска различными методами оценки рисков;</w:t>
      </w:r>
    </w:p>
    <w:p w:rsidR="000C423B" w:rsidRPr="00903861" w:rsidRDefault="000C423B" w:rsidP="000C423B">
      <w:pPr>
        <w:pStyle w:val="afff7"/>
        <w:numPr>
          <w:ilvl w:val="0"/>
          <w:numId w:val="42"/>
        </w:numPr>
        <w:spacing w:before="0" w:after="0"/>
        <w:ind w:left="1134" w:hanging="567"/>
        <w:rPr>
          <w:szCs w:val="22"/>
        </w:rPr>
      </w:pPr>
      <w:r w:rsidRPr="00903861">
        <w:rPr>
          <w:szCs w:val="22"/>
        </w:rPr>
        <w:t>оценка рисков предлагаемых вариантов инвестирования.</w:t>
      </w:r>
    </w:p>
    <w:p w:rsidR="000C423B" w:rsidRPr="00903861" w:rsidRDefault="000C423B" w:rsidP="000C423B">
      <w:pPr>
        <w:spacing w:after="0"/>
        <w:rPr>
          <w:b/>
          <w:szCs w:val="22"/>
        </w:rPr>
      </w:pPr>
      <w:r w:rsidRPr="00903861">
        <w:rPr>
          <w:b/>
          <w:szCs w:val="22"/>
        </w:rPr>
        <w:t>Краткое описание</w:t>
      </w:r>
    </w:p>
    <w:p w:rsidR="000C423B" w:rsidRPr="00903861" w:rsidRDefault="000C423B" w:rsidP="000C423B">
      <w:pPr>
        <w:spacing w:after="0"/>
        <w:ind w:firstLine="709"/>
        <w:rPr>
          <w:szCs w:val="22"/>
        </w:rPr>
      </w:pPr>
      <w:r w:rsidRPr="00903861">
        <w:rPr>
          <w:szCs w:val="22"/>
        </w:rPr>
        <w:t>Разъясняя, что такое финансовые инвестиции и для чего они нужны, презентация показ</w:t>
      </w:r>
      <w:r w:rsidRPr="00903861">
        <w:rPr>
          <w:szCs w:val="22"/>
        </w:rPr>
        <w:t>ы</w:t>
      </w:r>
      <w:r w:rsidRPr="00903861">
        <w:rPr>
          <w:szCs w:val="22"/>
        </w:rPr>
        <w:t>вает, что при выборе объекта инвестиции необходимо отдельно рассматривать риски, обусловле</w:t>
      </w:r>
      <w:r w:rsidRPr="00903861">
        <w:rPr>
          <w:szCs w:val="22"/>
        </w:rPr>
        <w:t>н</w:t>
      </w:r>
      <w:r w:rsidRPr="00903861">
        <w:rPr>
          <w:szCs w:val="22"/>
        </w:rPr>
        <w:t>ные общерыночными причинами, и риски, связанные с конкретной ценной бумагой или их пор</w:t>
      </w:r>
      <w:r w:rsidRPr="00903861">
        <w:rPr>
          <w:szCs w:val="22"/>
        </w:rPr>
        <w:t>т</w:t>
      </w:r>
      <w:r w:rsidRPr="00903861">
        <w:rPr>
          <w:szCs w:val="22"/>
        </w:rPr>
        <w:t>фелем.</w:t>
      </w:r>
    </w:p>
    <w:p w:rsidR="000C423B" w:rsidRPr="00903861" w:rsidRDefault="000C423B" w:rsidP="000C423B">
      <w:pPr>
        <w:spacing w:after="0"/>
        <w:ind w:firstLine="709"/>
        <w:rPr>
          <w:szCs w:val="22"/>
        </w:rPr>
      </w:pPr>
      <w:r w:rsidRPr="00903861">
        <w:rPr>
          <w:szCs w:val="22"/>
        </w:rPr>
        <w:t>Презентация объясняет, что такое «финансовый риск», демонстрирует на конкретных пр</w:t>
      </w:r>
      <w:r w:rsidRPr="00903861">
        <w:rPr>
          <w:szCs w:val="22"/>
        </w:rPr>
        <w:t>и</w:t>
      </w:r>
      <w:r w:rsidRPr="00903861">
        <w:rPr>
          <w:szCs w:val="22"/>
        </w:rPr>
        <w:t>мерах возможность количественной оценки риска путем сопоставления величины возможных убытков и общей суммы инвестиций.</w:t>
      </w:r>
    </w:p>
    <w:p w:rsidR="000C423B" w:rsidRPr="00903861" w:rsidRDefault="000C423B" w:rsidP="000C423B">
      <w:pPr>
        <w:spacing w:after="0"/>
        <w:ind w:firstLine="709"/>
        <w:rPr>
          <w:szCs w:val="22"/>
        </w:rPr>
      </w:pPr>
      <w:r w:rsidRPr="00903861">
        <w:rPr>
          <w:szCs w:val="22"/>
        </w:rPr>
        <w:t>Вводятся понятия рисков общих и объектных. Отмечается, что оценить уровень финанс</w:t>
      </w:r>
      <w:r w:rsidRPr="00903861">
        <w:rPr>
          <w:szCs w:val="22"/>
        </w:rPr>
        <w:t>о</w:t>
      </w:r>
      <w:r w:rsidRPr="00903861">
        <w:rPr>
          <w:szCs w:val="22"/>
        </w:rPr>
        <w:t>вого риска можно разными методами — статистическим, методом экспертных оценок, методом аналогов, — и сочетание этих методов может дать лучший результат.</w:t>
      </w:r>
    </w:p>
    <w:p w:rsidR="000C423B" w:rsidRPr="00903861" w:rsidRDefault="000C423B" w:rsidP="000C423B">
      <w:pPr>
        <w:spacing w:after="0"/>
        <w:ind w:firstLine="709"/>
        <w:rPr>
          <w:szCs w:val="22"/>
        </w:rPr>
      </w:pPr>
      <w:r w:rsidRPr="00903861">
        <w:rPr>
          <w:szCs w:val="22"/>
        </w:rPr>
        <w:t>Презентация подводит учащихся к выводу: сравнивая разные варианты вложения денег, следует оценивать — одинаковый при этом уровень риска или различный. Порой для этого треб</w:t>
      </w:r>
      <w:r w:rsidRPr="00903861">
        <w:rPr>
          <w:szCs w:val="22"/>
        </w:rPr>
        <w:t>у</w:t>
      </w:r>
      <w:r w:rsidRPr="00903861">
        <w:rPr>
          <w:szCs w:val="22"/>
        </w:rPr>
        <w:t>ется собирать статистику, изучать мнения экспертов или иметь опыт анализа аналогичных прое</w:t>
      </w:r>
      <w:r w:rsidRPr="00903861">
        <w:rPr>
          <w:szCs w:val="22"/>
        </w:rPr>
        <w:t>к</w:t>
      </w:r>
      <w:r w:rsidRPr="00903861">
        <w:rPr>
          <w:szCs w:val="22"/>
        </w:rPr>
        <w:t>тов. Более рискованные варианты инвестиций могут быть приемлемы, если они дают более выс</w:t>
      </w:r>
      <w:r w:rsidRPr="00903861">
        <w:rPr>
          <w:szCs w:val="22"/>
        </w:rPr>
        <w:t>о</w:t>
      </w:r>
      <w:r w:rsidRPr="00903861">
        <w:rPr>
          <w:szCs w:val="22"/>
        </w:rPr>
        <w:t>кую средню</w:t>
      </w:r>
      <w:r>
        <w:rPr>
          <w:szCs w:val="22"/>
        </w:rPr>
        <w:t>ю ожидаемую доходность.</w:t>
      </w:r>
    </w:p>
    <w:p w:rsidR="000C423B" w:rsidRPr="00903861" w:rsidRDefault="000C423B" w:rsidP="000C423B">
      <w:pPr>
        <w:spacing w:after="0"/>
        <w:rPr>
          <w:b/>
          <w:szCs w:val="22"/>
        </w:rPr>
      </w:pPr>
      <w:r w:rsidRPr="00903861">
        <w:rPr>
          <w:b/>
          <w:szCs w:val="22"/>
        </w:rPr>
        <w:t>Варианты использования в учебном процессе</w:t>
      </w:r>
    </w:p>
    <w:p w:rsidR="000C423B" w:rsidRPr="00903861" w:rsidRDefault="000C423B" w:rsidP="000C423B">
      <w:pPr>
        <w:spacing w:after="0"/>
        <w:ind w:firstLine="567"/>
        <w:rPr>
          <w:szCs w:val="22"/>
        </w:rPr>
      </w:pPr>
      <w:r w:rsidRPr="00903861">
        <w:rPr>
          <w:szCs w:val="22"/>
        </w:rPr>
        <w:t>При проведении уроков по учебному пособию (А. Киреев «Финансовая грамотность: мат</w:t>
      </w:r>
      <w:r w:rsidRPr="00903861">
        <w:rPr>
          <w:szCs w:val="22"/>
        </w:rPr>
        <w:t>е</w:t>
      </w:r>
      <w:r w:rsidRPr="00903861">
        <w:rPr>
          <w:szCs w:val="22"/>
        </w:rPr>
        <w:t>риалы для учащихся. 10-11 классы, социально-экономический профиль») учитель пользуется м</w:t>
      </w:r>
      <w:r w:rsidRPr="00903861">
        <w:rPr>
          <w:szCs w:val="22"/>
        </w:rPr>
        <w:t>е</w:t>
      </w:r>
      <w:r w:rsidRPr="00903861">
        <w:rPr>
          <w:szCs w:val="22"/>
        </w:rPr>
        <w:t xml:space="preserve">тодическим пособием Е. Лавреновой «Финансовая грамотность: методические рекомендации для </w:t>
      </w:r>
      <w:r w:rsidRPr="00903861">
        <w:rPr>
          <w:szCs w:val="22"/>
        </w:rPr>
        <w:lastRenderedPageBreak/>
        <w:t xml:space="preserve">учителя. 10-11 классы, социально-экономический </w:t>
      </w:r>
      <w:r w:rsidR="000F21EF">
        <w:rPr>
          <w:szCs w:val="22"/>
        </w:rPr>
        <w:t>п</w:t>
      </w:r>
      <w:bookmarkStart w:id="1" w:name="_GoBack"/>
      <w:bookmarkEnd w:id="1"/>
      <w:r w:rsidRPr="00903861">
        <w:rPr>
          <w:szCs w:val="22"/>
        </w:rPr>
        <w:t>рофиль»</w:t>
      </w:r>
      <w:r w:rsidRPr="00903861">
        <w:rPr>
          <w:bCs/>
          <w:szCs w:val="22"/>
        </w:rPr>
        <w:t xml:space="preserve">. Методическое пособие содержит сценарий занятия 31 «Как управлять инвестиционными рисками» </w:t>
      </w:r>
      <w:r w:rsidRPr="00903861">
        <w:rPr>
          <w:szCs w:val="22"/>
        </w:rPr>
        <w:t xml:space="preserve">модуля 6 </w:t>
      </w:r>
      <w:r w:rsidRPr="00903861">
        <w:rPr>
          <w:rFonts w:eastAsia="Calibri"/>
          <w:szCs w:val="22"/>
        </w:rPr>
        <w:t>«Риски в мире денег: как защититься от разорения»</w:t>
      </w:r>
      <w:r w:rsidRPr="00903861">
        <w:rPr>
          <w:szCs w:val="22"/>
        </w:rPr>
        <w:t>. С учетом этого сценария рекомендуется показ на шаге 1 «Освоение базовых понятий», в качестве материала, который вводит в тему урока, с последующим обсужд</w:t>
      </w:r>
      <w:r w:rsidRPr="00903861">
        <w:rPr>
          <w:szCs w:val="22"/>
        </w:rPr>
        <w:t>е</w:t>
      </w:r>
      <w:r w:rsidRPr="00903861">
        <w:rPr>
          <w:szCs w:val="22"/>
        </w:rPr>
        <w:t>нием.</w:t>
      </w:r>
    </w:p>
    <w:p w:rsidR="000C423B" w:rsidRPr="00903861" w:rsidRDefault="000C423B" w:rsidP="000C423B">
      <w:pPr>
        <w:spacing w:after="0"/>
        <w:ind w:firstLine="567"/>
        <w:rPr>
          <w:szCs w:val="22"/>
        </w:rPr>
      </w:pPr>
      <w:r w:rsidRPr="00903861">
        <w:rPr>
          <w:szCs w:val="22"/>
        </w:rPr>
        <w:t>Видеоматериал рекомендуется к показу целиком.</w:t>
      </w:r>
    </w:p>
    <w:p w:rsidR="000C423B" w:rsidRPr="00903861" w:rsidRDefault="000C423B" w:rsidP="000C423B">
      <w:pPr>
        <w:ind w:firstLine="567"/>
        <w:rPr>
          <w:szCs w:val="22"/>
        </w:rPr>
      </w:pPr>
      <w:r w:rsidRPr="00903861">
        <w:rPr>
          <w:szCs w:val="22"/>
        </w:rPr>
        <w:t>Учителю необходимо учесть, что содержание видеоматериала может служить продолжен</w:t>
      </w:r>
      <w:r w:rsidRPr="00903861">
        <w:rPr>
          <w:szCs w:val="22"/>
        </w:rPr>
        <w:t>и</w:t>
      </w:r>
      <w:r w:rsidRPr="00903861">
        <w:rPr>
          <w:szCs w:val="22"/>
        </w:rPr>
        <w:t xml:space="preserve">ем видеоматериалов «Инвестируем в ПИФы», «Стратегии инвестирования: доходность и риск» и «Как сохранить сбережения». </w:t>
      </w:r>
    </w:p>
    <w:p w:rsidR="000C423B" w:rsidRPr="00903861" w:rsidRDefault="000C423B" w:rsidP="000C423B">
      <w:pPr>
        <w:tabs>
          <w:tab w:val="left" w:pos="2976"/>
        </w:tabs>
        <w:spacing w:after="0"/>
        <w:rPr>
          <w:b/>
          <w:szCs w:val="22"/>
        </w:rPr>
      </w:pPr>
      <w:r w:rsidRPr="00903861">
        <w:rPr>
          <w:b/>
          <w:szCs w:val="22"/>
        </w:rPr>
        <w:t>Комментарии педагога после просмотра, обсуждение в классе, вопросы обучающимся</w:t>
      </w:r>
    </w:p>
    <w:p w:rsidR="000C423B" w:rsidRPr="00903861" w:rsidRDefault="000C423B" w:rsidP="000C423B">
      <w:pPr>
        <w:spacing w:after="0"/>
        <w:ind w:firstLine="567"/>
        <w:rPr>
          <w:szCs w:val="22"/>
        </w:rPr>
      </w:pPr>
      <w:r w:rsidRPr="00903861">
        <w:rPr>
          <w:szCs w:val="22"/>
        </w:rPr>
        <w:t>По завершении просмотра учителю рекомендуется обсудить с учащимися увиденное.</w:t>
      </w:r>
    </w:p>
    <w:p w:rsidR="000C423B" w:rsidRPr="00903861" w:rsidRDefault="000C423B" w:rsidP="000C423B">
      <w:pPr>
        <w:spacing w:before="120" w:after="0"/>
        <w:ind w:firstLine="567"/>
        <w:rPr>
          <w:szCs w:val="22"/>
        </w:rPr>
      </w:pPr>
      <w:r w:rsidRPr="00903861">
        <w:rPr>
          <w:szCs w:val="22"/>
        </w:rPr>
        <w:t>Рекомендуемые вопросы:</w:t>
      </w:r>
    </w:p>
    <w:p w:rsidR="000C423B" w:rsidRPr="00903861" w:rsidRDefault="000C423B" w:rsidP="000C423B">
      <w:pPr>
        <w:pStyle w:val="afff7"/>
        <w:numPr>
          <w:ilvl w:val="0"/>
          <w:numId w:val="17"/>
        </w:numPr>
        <w:spacing w:before="0" w:line="276" w:lineRule="auto"/>
        <w:rPr>
          <w:szCs w:val="22"/>
        </w:rPr>
      </w:pPr>
      <w:r w:rsidRPr="00903861">
        <w:rPr>
          <w:szCs w:val="22"/>
        </w:rPr>
        <w:t>Что такое финансовый риск? А что такое инвестиционный риск? В чем отличия?</w:t>
      </w:r>
    </w:p>
    <w:p w:rsidR="000C423B" w:rsidRPr="00903861" w:rsidRDefault="000C423B" w:rsidP="000C423B">
      <w:pPr>
        <w:pStyle w:val="afff7"/>
        <w:numPr>
          <w:ilvl w:val="0"/>
          <w:numId w:val="17"/>
        </w:numPr>
        <w:spacing w:before="0" w:line="276" w:lineRule="auto"/>
        <w:rPr>
          <w:szCs w:val="22"/>
        </w:rPr>
      </w:pPr>
      <w:r w:rsidRPr="00903861">
        <w:rPr>
          <w:szCs w:val="22"/>
        </w:rPr>
        <w:t>Приведите пример инвестиционного риска при вложении в акции в период с февраля по июнь 2020 г. (используя данные Московской биржи: https://www.moex.com)</w:t>
      </w:r>
    </w:p>
    <w:p w:rsidR="000C423B" w:rsidRPr="00903861" w:rsidRDefault="000C423B" w:rsidP="000C423B">
      <w:pPr>
        <w:pStyle w:val="afff7"/>
        <w:numPr>
          <w:ilvl w:val="0"/>
          <w:numId w:val="17"/>
        </w:numPr>
        <w:spacing w:before="0" w:line="276" w:lineRule="auto"/>
        <w:rPr>
          <w:szCs w:val="22"/>
        </w:rPr>
      </w:pPr>
      <w:r w:rsidRPr="00903861">
        <w:rPr>
          <w:szCs w:val="22"/>
        </w:rPr>
        <w:t>Какие виды финансовых рисков вам известны?</w:t>
      </w:r>
    </w:p>
    <w:p w:rsidR="000C423B" w:rsidRPr="00903861" w:rsidRDefault="000C423B" w:rsidP="000C423B">
      <w:pPr>
        <w:pStyle w:val="afff7"/>
        <w:numPr>
          <w:ilvl w:val="0"/>
          <w:numId w:val="17"/>
        </w:numPr>
        <w:spacing w:before="0" w:line="276" w:lineRule="auto"/>
        <w:rPr>
          <w:szCs w:val="22"/>
        </w:rPr>
      </w:pPr>
      <w:r w:rsidRPr="00903861">
        <w:rPr>
          <w:szCs w:val="22"/>
        </w:rPr>
        <w:t>Чем средняя степень риска отличается от риска высокой степени?</w:t>
      </w:r>
    </w:p>
    <w:p w:rsidR="000C423B" w:rsidRPr="00903861" w:rsidRDefault="000C423B" w:rsidP="000C423B">
      <w:pPr>
        <w:pStyle w:val="afff7"/>
        <w:numPr>
          <w:ilvl w:val="0"/>
          <w:numId w:val="17"/>
        </w:numPr>
        <w:spacing w:before="0" w:line="276" w:lineRule="auto"/>
        <w:rPr>
          <w:szCs w:val="22"/>
        </w:rPr>
      </w:pPr>
      <w:r w:rsidRPr="00903861">
        <w:rPr>
          <w:szCs w:val="22"/>
        </w:rPr>
        <w:t>Какие методы оценки риска вам известны? Как вы понимаете статистический метод оце</w:t>
      </w:r>
      <w:r w:rsidRPr="00903861">
        <w:rPr>
          <w:szCs w:val="22"/>
        </w:rPr>
        <w:t>н</w:t>
      </w:r>
      <w:r w:rsidRPr="00903861">
        <w:rPr>
          <w:szCs w:val="22"/>
        </w:rPr>
        <w:t>ки риска?</w:t>
      </w:r>
    </w:p>
    <w:p w:rsidR="000C423B" w:rsidRPr="00903861" w:rsidRDefault="000C423B" w:rsidP="000C423B">
      <w:pPr>
        <w:spacing w:after="0"/>
        <w:rPr>
          <w:b/>
          <w:szCs w:val="22"/>
        </w:rPr>
      </w:pPr>
      <w:r w:rsidRPr="00903861">
        <w:rPr>
          <w:b/>
          <w:szCs w:val="22"/>
        </w:rPr>
        <w:t>Применение в проектной деятельности</w:t>
      </w:r>
    </w:p>
    <w:p w:rsidR="000C423B" w:rsidRPr="00903861" w:rsidRDefault="000C423B" w:rsidP="000C423B">
      <w:pPr>
        <w:spacing w:after="0"/>
        <w:ind w:firstLine="567"/>
        <w:rPr>
          <w:szCs w:val="22"/>
        </w:rPr>
      </w:pPr>
      <w:r w:rsidRPr="00903861">
        <w:rPr>
          <w:szCs w:val="22"/>
        </w:rPr>
        <w:t>Учитель также может рекомендовать видеоматериал для использования при подготовке и</w:t>
      </w:r>
      <w:r w:rsidRPr="00903861">
        <w:rPr>
          <w:szCs w:val="22"/>
        </w:rPr>
        <w:t>н</w:t>
      </w:r>
      <w:r w:rsidRPr="00903861">
        <w:rPr>
          <w:szCs w:val="22"/>
        </w:rPr>
        <w:t>дивидуальных или групповых проектов по следующим темам:</w:t>
      </w:r>
    </w:p>
    <w:p w:rsidR="000C423B" w:rsidRPr="00903861" w:rsidRDefault="000C423B" w:rsidP="000C423B">
      <w:pPr>
        <w:pStyle w:val="afff7"/>
        <w:numPr>
          <w:ilvl w:val="0"/>
          <w:numId w:val="17"/>
        </w:numPr>
        <w:spacing w:before="0" w:line="276" w:lineRule="auto"/>
        <w:rPr>
          <w:szCs w:val="22"/>
        </w:rPr>
      </w:pPr>
      <w:r>
        <w:rPr>
          <w:szCs w:val="22"/>
        </w:rPr>
        <w:t>Виды финансовых рисков.</w:t>
      </w:r>
    </w:p>
    <w:p w:rsidR="000C423B" w:rsidRPr="00903861" w:rsidRDefault="000C423B" w:rsidP="000C423B">
      <w:pPr>
        <w:pStyle w:val="afff7"/>
        <w:numPr>
          <w:ilvl w:val="0"/>
          <w:numId w:val="17"/>
        </w:numPr>
        <w:spacing w:before="0" w:line="276" w:lineRule="auto"/>
        <w:rPr>
          <w:szCs w:val="22"/>
        </w:rPr>
      </w:pPr>
      <w:r w:rsidRPr="00903861">
        <w:rPr>
          <w:szCs w:val="22"/>
        </w:rPr>
        <w:t>Методы оценки инвестиционного риска» (с примерами расчета)</w:t>
      </w:r>
      <w:r>
        <w:rPr>
          <w:szCs w:val="22"/>
        </w:rPr>
        <w:t>.</w:t>
      </w:r>
    </w:p>
    <w:p w:rsidR="000C423B" w:rsidRPr="00903861" w:rsidRDefault="000C423B" w:rsidP="000C423B">
      <w:pPr>
        <w:tabs>
          <w:tab w:val="left" w:pos="2976"/>
        </w:tabs>
        <w:spacing w:before="120" w:after="0"/>
        <w:rPr>
          <w:b/>
          <w:szCs w:val="22"/>
        </w:rPr>
      </w:pPr>
      <w:r w:rsidRPr="00903861">
        <w:rPr>
          <w:b/>
          <w:szCs w:val="22"/>
        </w:rPr>
        <w:t>Обратите внимание!</w:t>
      </w:r>
    </w:p>
    <w:p w:rsidR="000C423B" w:rsidRPr="00903861" w:rsidRDefault="000C423B" w:rsidP="000C423B">
      <w:pPr>
        <w:spacing w:after="0"/>
        <w:ind w:firstLine="567"/>
        <w:rPr>
          <w:szCs w:val="22"/>
        </w:rPr>
      </w:pPr>
      <w:r w:rsidRPr="00903861">
        <w:rPr>
          <w:szCs w:val="22"/>
        </w:rPr>
        <w:t>Тема сложная даже для родителей. Полезный материал для домашнего использования по ссылке (раздел пособия B2 «Инвестиции и риски»):</w:t>
      </w:r>
    </w:p>
    <w:p w:rsidR="000C423B" w:rsidRPr="00903861" w:rsidRDefault="004237E7" w:rsidP="000C423B">
      <w:pPr>
        <w:spacing w:after="0"/>
        <w:ind w:firstLine="567"/>
        <w:rPr>
          <w:szCs w:val="22"/>
        </w:rPr>
      </w:pPr>
      <w:hyperlink r:id="rId10" w:history="1">
        <w:r w:rsidR="000C423B" w:rsidRPr="00903861">
          <w:rPr>
            <w:rStyle w:val="afff9"/>
            <w:szCs w:val="22"/>
          </w:rPr>
          <w:t>https://vashifinancy.ru/upload/iblock/a59/a5971a3609831d58c43675fd2ad2b718.pdf</w:t>
        </w:r>
      </w:hyperlink>
    </w:p>
    <w:p w:rsidR="00133940" w:rsidRPr="00377021" w:rsidRDefault="00133940" w:rsidP="00377021"/>
    <w:sectPr w:rsidR="00133940" w:rsidRPr="00377021"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E7" w:rsidRDefault="004237E7" w:rsidP="00564388">
      <w:r>
        <w:separator/>
      </w:r>
    </w:p>
    <w:p w:rsidR="004237E7" w:rsidRDefault="004237E7" w:rsidP="00564388"/>
    <w:p w:rsidR="004237E7" w:rsidRDefault="004237E7" w:rsidP="00564388"/>
    <w:p w:rsidR="004237E7" w:rsidRDefault="004237E7" w:rsidP="00564388"/>
    <w:p w:rsidR="004237E7" w:rsidRDefault="004237E7" w:rsidP="00564388"/>
    <w:p w:rsidR="004237E7" w:rsidRDefault="004237E7" w:rsidP="00564388"/>
    <w:p w:rsidR="004237E7" w:rsidRDefault="004237E7" w:rsidP="00564388"/>
    <w:p w:rsidR="004237E7" w:rsidRDefault="004237E7" w:rsidP="00564388"/>
  </w:endnote>
  <w:endnote w:type="continuationSeparator" w:id="0">
    <w:p w:rsidR="004237E7" w:rsidRDefault="004237E7" w:rsidP="00564388">
      <w:r>
        <w:continuationSeparator/>
      </w:r>
    </w:p>
    <w:p w:rsidR="004237E7" w:rsidRDefault="004237E7" w:rsidP="00564388"/>
    <w:p w:rsidR="004237E7" w:rsidRDefault="004237E7" w:rsidP="00564388"/>
    <w:p w:rsidR="004237E7" w:rsidRDefault="004237E7" w:rsidP="00564388"/>
    <w:p w:rsidR="004237E7" w:rsidRDefault="004237E7" w:rsidP="00564388"/>
    <w:p w:rsidR="004237E7" w:rsidRDefault="004237E7" w:rsidP="00564388"/>
    <w:p w:rsidR="004237E7" w:rsidRDefault="004237E7" w:rsidP="00564388"/>
    <w:p w:rsidR="004237E7" w:rsidRDefault="004237E7"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0F21EF" w:rsidRPr="000F21EF">
          <w:rPr>
            <w:noProof/>
            <w:lang w:val="ru-RU"/>
          </w:rPr>
          <w:t>4</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E7" w:rsidRDefault="004237E7" w:rsidP="00564388">
      <w:r>
        <w:separator/>
      </w:r>
    </w:p>
  </w:footnote>
  <w:footnote w:type="continuationSeparator" w:id="0">
    <w:p w:rsidR="004237E7" w:rsidRDefault="004237E7" w:rsidP="00564388">
      <w:r>
        <w:continuationSeparator/>
      </w:r>
    </w:p>
    <w:p w:rsidR="004237E7" w:rsidRDefault="004237E7" w:rsidP="00564388"/>
    <w:p w:rsidR="004237E7" w:rsidRDefault="004237E7" w:rsidP="00564388"/>
    <w:p w:rsidR="004237E7" w:rsidRDefault="004237E7" w:rsidP="00564388"/>
    <w:p w:rsidR="004237E7" w:rsidRDefault="004237E7" w:rsidP="00564388"/>
    <w:p w:rsidR="004237E7" w:rsidRDefault="004237E7" w:rsidP="00564388"/>
    <w:p w:rsidR="004237E7" w:rsidRDefault="004237E7" w:rsidP="00564388"/>
    <w:p w:rsidR="004237E7" w:rsidRDefault="004237E7"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E930283"/>
    <w:multiLevelType w:val="hybridMultilevel"/>
    <w:tmpl w:val="FC1C5338"/>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1">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B22205"/>
    <w:multiLevelType w:val="multilevel"/>
    <w:tmpl w:val="0419001D"/>
    <w:numStyleLink w:val="113"/>
  </w:abstractNum>
  <w:abstractNum w:abstractNumId="32">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4">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1">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0"/>
  </w:num>
  <w:num w:numId="4">
    <w:abstractNumId w:val="32"/>
  </w:num>
  <w:num w:numId="5">
    <w:abstractNumId w:val="20"/>
  </w:num>
  <w:num w:numId="6">
    <w:abstractNumId w:val="33"/>
  </w:num>
  <w:num w:numId="7">
    <w:abstractNumId w:val="23"/>
  </w:num>
  <w:num w:numId="8">
    <w:abstractNumId w:val="15"/>
  </w:num>
  <w:num w:numId="9">
    <w:abstractNumId w:val="35"/>
  </w:num>
  <w:num w:numId="10">
    <w:abstractNumId w:val="2"/>
  </w:num>
  <w:num w:numId="11">
    <w:abstractNumId w:val="22"/>
  </w:num>
  <w:num w:numId="12">
    <w:abstractNumId w:val="37"/>
  </w:num>
  <w:num w:numId="13">
    <w:abstractNumId w:val="11"/>
  </w:num>
  <w:num w:numId="14">
    <w:abstractNumId w:val="3"/>
  </w:num>
  <w:num w:numId="15">
    <w:abstractNumId w:val="31"/>
  </w:num>
  <w:num w:numId="16">
    <w:abstractNumId w:val="14"/>
  </w:num>
  <w:num w:numId="17">
    <w:abstractNumId w:val="38"/>
  </w:num>
  <w:num w:numId="18">
    <w:abstractNumId w:val="29"/>
  </w:num>
  <w:num w:numId="19">
    <w:abstractNumId w:val="9"/>
  </w:num>
  <w:num w:numId="20">
    <w:abstractNumId w:val="25"/>
  </w:num>
  <w:num w:numId="21">
    <w:abstractNumId w:val="8"/>
  </w:num>
  <w:num w:numId="22">
    <w:abstractNumId w:val="24"/>
  </w:num>
  <w:num w:numId="23">
    <w:abstractNumId w:val="13"/>
  </w:num>
  <w:num w:numId="24">
    <w:abstractNumId w:val="36"/>
  </w:num>
  <w:num w:numId="25">
    <w:abstractNumId w:val="17"/>
  </w:num>
  <w:num w:numId="26">
    <w:abstractNumId w:val="41"/>
  </w:num>
  <w:num w:numId="27">
    <w:abstractNumId w:val="1"/>
  </w:num>
  <w:num w:numId="28">
    <w:abstractNumId w:val="28"/>
  </w:num>
  <w:num w:numId="29">
    <w:abstractNumId w:val="5"/>
  </w:num>
  <w:num w:numId="30">
    <w:abstractNumId w:val="39"/>
  </w:num>
  <w:num w:numId="31">
    <w:abstractNumId w:val="30"/>
  </w:num>
  <w:num w:numId="32">
    <w:abstractNumId w:val="34"/>
  </w:num>
  <w:num w:numId="33">
    <w:abstractNumId w:val="27"/>
  </w:num>
  <w:num w:numId="34">
    <w:abstractNumId w:val="16"/>
  </w:num>
  <w:num w:numId="35">
    <w:abstractNumId w:val="26"/>
  </w:num>
  <w:num w:numId="36">
    <w:abstractNumId w:val="7"/>
  </w:num>
  <w:num w:numId="37">
    <w:abstractNumId w:val="6"/>
  </w:num>
  <w:num w:numId="38">
    <w:abstractNumId w:val="19"/>
  </w:num>
  <w:num w:numId="39">
    <w:abstractNumId w:val="4"/>
  </w:num>
  <w:num w:numId="40">
    <w:abstractNumId w:val="21"/>
  </w:num>
  <w:num w:numId="41">
    <w:abstractNumId w:val="18"/>
  </w:num>
  <w:num w:numId="4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23B"/>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21EF"/>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5DD"/>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37E7"/>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9C8"/>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67219"/>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F21EF"/>
    <w:pPr>
      <w:spacing w:before="200" w:after="200"/>
      <w:jc w:val="both"/>
    </w:pPr>
    <w:rPr>
      <w:sz w:val="22"/>
    </w:rPr>
  </w:style>
  <w:style w:type="paragraph" w:styleId="1">
    <w:name w:val="heading 1"/>
    <w:next w:val="a2"/>
    <w:link w:val="18"/>
    <w:autoRedefine/>
    <w:qFormat/>
    <w:rsid w:val="000F21E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F21E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F21E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F21E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F21EF"/>
    <w:pPr>
      <w:keepNext/>
      <w:suppressAutoHyphens/>
      <w:spacing w:before="240"/>
      <w:jc w:val="left"/>
      <w:outlineLvl w:val="4"/>
    </w:pPr>
    <w:rPr>
      <w:rFonts w:ascii="Arial Narrow" w:hAnsi="Arial Narrow"/>
    </w:rPr>
  </w:style>
  <w:style w:type="paragraph" w:styleId="6">
    <w:name w:val="heading 6"/>
    <w:basedOn w:val="a2"/>
    <w:next w:val="a2"/>
    <w:link w:val="60"/>
    <w:autoRedefine/>
    <w:rsid w:val="000F21EF"/>
    <w:pPr>
      <w:numPr>
        <w:ilvl w:val="5"/>
        <w:numId w:val="1"/>
      </w:numPr>
      <w:spacing w:before="240"/>
      <w:outlineLvl w:val="5"/>
    </w:pPr>
    <w:rPr>
      <w:rFonts w:ascii="Arial" w:hAnsi="Arial"/>
      <w:i/>
      <w:szCs w:val="22"/>
    </w:rPr>
  </w:style>
  <w:style w:type="paragraph" w:styleId="7">
    <w:name w:val="heading 7"/>
    <w:basedOn w:val="a2"/>
    <w:next w:val="a2"/>
    <w:link w:val="70"/>
    <w:autoRedefine/>
    <w:rsid w:val="000F21EF"/>
    <w:pPr>
      <w:numPr>
        <w:ilvl w:val="6"/>
        <w:numId w:val="1"/>
      </w:numPr>
      <w:spacing w:before="240"/>
      <w:outlineLvl w:val="6"/>
    </w:pPr>
    <w:rPr>
      <w:rFonts w:ascii="Arial" w:hAnsi="Arial"/>
      <w:szCs w:val="22"/>
    </w:rPr>
  </w:style>
  <w:style w:type="paragraph" w:styleId="8">
    <w:name w:val="heading 8"/>
    <w:basedOn w:val="a2"/>
    <w:next w:val="a2"/>
    <w:link w:val="80"/>
    <w:autoRedefine/>
    <w:rsid w:val="000F21EF"/>
    <w:pPr>
      <w:numPr>
        <w:ilvl w:val="7"/>
        <w:numId w:val="1"/>
      </w:numPr>
      <w:spacing w:before="240"/>
      <w:outlineLvl w:val="7"/>
    </w:pPr>
    <w:rPr>
      <w:rFonts w:ascii="Arial" w:hAnsi="Arial"/>
      <w:i/>
      <w:szCs w:val="22"/>
    </w:rPr>
  </w:style>
  <w:style w:type="paragraph" w:styleId="9">
    <w:name w:val="heading 9"/>
    <w:basedOn w:val="a2"/>
    <w:next w:val="a2"/>
    <w:link w:val="90"/>
    <w:autoRedefine/>
    <w:rsid w:val="000F21E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F21E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F21EF"/>
  </w:style>
  <w:style w:type="character" w:customStyle="1" w:styleId="18">
    <w:name w:val="Заголовок 1 Знак"/>
    <w:basedOn w:val="a3"/>
    <w:link w:val="1"/>
    <w:rsid w:val="000F21EF"/>
    <w:rPr>
      <w:rFonts w:ascii="Arial" w:hAnsi="Arial"/>
      <w:b/>
      <w:kern w:val="28"/>
      <w:sz w:val="36"/>
    </w:rPr>
  </w:style>
  <w:style w:type="character" w:customStyle="1" w:styleId="25">
    <w:name w:val="Заголовок 2 Знак"/>
    <w:basedOn w:val="a3"/>
    <w:link w:val="2"/>
    <w:rsid w:val="000F21EF"/>
    <w:rPr>
      <w:rFonts w:ascii="Arial" w:eastAsia="Arial Unicode MS" w:hAnsi="Arial"/>
      <w:b/>
      <w:sz w:val="26"/>
    </w:rPr>
  </w:style>
  <w:style w:type="character" w:customStyle="1" w:styleId="34">
    <w:name w:val="Заголовок 3 Знак"/>
    <w:basedOn w:val="a3"/>
    <w:link w:val="3"/>
    <w:rsid w:val="000F21EF"/>
    <w:rPr>
      <w:rFonts w:ascii="Arial" w:hAnsi="Arial"/>
      <w:b/>
      <w:sz w:val="22"/>
      <w:szCs w:val="22"/>
    </w:rPr>
  </w:style>
  <w:style w:type="character" w:customStyle="1" w:styleId="41">
    <w:name w:val="Заголовок 4 Знак"/>
    <w:basedOn w:val="a3"/>
    <w:link w:val="4"/>
    <w:rsid w:val="000F21EF"/>
    <w:rPr>
      <w:rFonts w:ascii="Arial" w:hAnsi="Arial"/>
      <w:sz w:val="22"/>
    </w:rPr>
  </w:style>
  <w:style w:type="character" w:customStyle="1" w:styleId="50">
    <w:name w:val="Заголовок 5 Знак"/>
    <w:basedOn w:val="a3"/>
    <w:link w:val="5"/>
    <w:rsid w:val="000F21EF"/>
    <w:rPr>
      <w:rFonts w:ascii="Arial Narrow" w:hAnsi="Arial Narrow"/>
      <w:sz w:val="22"/>
    </w:rPr>
  </w:style>
  <w:style w:type="character" w:customStyle="1" w:styleId="60">
    <w:name w:val="Заголовок 6 Знак"/>
    <w:basedOn w:val="a3"/>
    <w:link w:val="6"/>
    <w:rsid w:val="000F21EF"/>
    <w:rPr>
      <w:rFonts w:ascii="Arial" w:hAnsi="Arial"/>
      <w:i/>
      <w:sz w:val="22"/>
      <w:szCs w:val="22"/>
    </w:rPr>
  </w:style>
  <w:style w:type="character" w:customStyle="1" w:styleId="70">
    <w:name w:val="Заголовок 7 Знак"/>
    <w:basedOn w:val="a3"/>
    <w:link w:val="7"/>
    <w:rsid w:val="000F21EF"/>
    <w:rPr>
      <w:rFonts w:ascii="Arial" w:hAnsi="Arial"/>
      <w:sz w:val="22"/>
      <w:szCs w:val="22"/>
    </w:rPr>
  </w:style>
  <w:style w:type="character" w:customStyle="1" w:styleId="80">
    <w:name w:val="Заголовок 8 Знак"/>
    <w:basedOn w:val="a3"/>
    <w:link w:val="8"/>
    <w:rsid w:val="000F21EF"/>
    <w:rPr>
      <w:rFonts w:ascii="Arial" w:hAnsi="Arial"/>
      <w:i/>
      <w:sz w:val="22"/>
      <w:szCs w:val="22"/>
    </w:rPr>
  </w:style>
  <w:style w:type="character" w:customStyle="1" w:styleId="90">
    <w:name w:val="Заголовок 9 Знак"/>
    <w:basedOn w:val="a3"/>
    <w:link w:val="9"/>
    <w:rsid w:val="000F21EF"/>
    <w:rPr>
      <w:rFonts w:ascii="Arial" w:hAnsi="Arial"/>
      <w:i/>
      <w:sz w:val="18"/>
      <w:szCs w:val="18"/>
    </w:rPr>
  </w:style>
  <w:style w:type="character" w:styleId="a6">
    <w:name w:val="annotation reference"/>
    <w:basedOn w:val="a3"/>
    <w:semiHidden/>
    <w:rsid w:val="000F21EF"/>
    <w:rPr>
      <w:sz w:val="16"/>
    </w:rPr>
  </w:style>
  <w:style w:type="character" w:styleId="a7">
    <w:name w:val="footnote reference"/>
    <w:aliases w:val="Ciae niinee 1,Знак сноски 1,Знак сноски-FN,Ciae niinee-FN"/>
    <w:basedOn w:val="a3"/>
    <w:rsid w:val="000F21EF"/>
    <w:rPr>
      <w:vertAlign w:val="superscript"/>
    </w:rPr>
  </w:style>
  <w:style w:type="paragraph" w:styleId="a8">
    <w:name w:val="caption"/>
    <w:basedOn w:val="a2"/>
    <w:next w:val="a2"/>
    <w:qFormat/>
    <w:rsid w:val="000F21E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F21EF"/>
    <w:pPr>
      <w:tabs>
        <w:tab w:val="left" w:pos="0"/>
        <w:tab w:val="right" w:pos="8789"/>
      </w:tabs>
      <w:ind w:left="425" w:right="284" w:hanging="425"/>
      <w:jc w:val="left"/>
    </w:pPr>
    <w:rPr>
      <w:caps/>
      <w:noProof/>
      <w:sz w:val="20"/>
    </w:rPr>
  </w:style>
  <w:style w:type="paragraph" w:styleId="42">
    <w:name w:val="toc 4"/>
    <w:basedOn w:val="a2"/>
    <w:next w:val="a2"/>
    <w:autoRedefine/>
    <w:rsid w:val="000F21EF"/>
    <w:pPr>
      <w:tabs>
        <w:tab w:val="left" w:pos="0"/>
        <w:tab w:val="right" w:pos="8789"/>
      </w:tabs>
      <w:spacing w:after="0"/>
      <w:ind w:right="284"/>
    </w:pPr>
    <w:rPr>
      <w:caps/>
      <w:sz w:val="20"/>
    </w:rPr>
  </w:style>
  <w:style w:type="paragraph" w:styleId="51">
    <w:name w:val="toc 5"/>
    <w:basedOn w:val="a2"/>
    <w:next w:val="a2"/>
    <w:autoRedefine/>
    <w:rsid w:val="000F21EF"/>
    <w:pPr>
      <w:tabs>
        <w:tab w:val="left" w:pos="425"/>
        <w:tab w:val="right" w:pos="8789"/>
      </w:tabs>
      <w:ind w:left="425" w:right="284"/>
    </w:pPr>
    <w:rPr>
      <w:smallCaps/>
      <w:sz w:val="20"/>
    </w:rPr>
  </w:style>
  <w:style w:type="paragraph" w:styleId="61">
    <w:name w:val="toc 6"/>
    <w:basedOn w:val="a2"/>
    <w:next w:val="a2"/>
    <w:autoRedefine/>
    <w:rsid w:val="000F21EF"/>
    <w:pPr>
      <w:tabs>
        <w:tab w:val="left" w:pos="0"/>
        <w:tab w:val="right" w:pos="8789"/>
      </w:tabs>
      <w:spacing w:before="20" w:after="20"/>
      <w:ind w:left="851" w:right="284"/>
    </w:pPr>
    <w:rPr>
      <w:sz w:val="20"/>
    </w:rPr>
  </w:style>
  <w:style w:type="paragraph" w:styleId="71">
    <w:name w:val="toc 7"/>
    <w:basedOn w:val="a2"/>
    <w:next w:val="a2"/>
    <w:autoRedefine/>
    <w:rsid w:val="000F21EF"/>
    <w:pPr>
      <w:tabs>
        <w:tab w:val="right" w:leader="dot" w:pos="9639"/>
      </w:tabs>
      <w:spacing w:after="0"/>
      <w:ind w:left="1320"/>
    </w:pPr>
    <w:rPr>
      <w:sz w:val="18"/>
    </w:rPr>
  </w:style>
  <w:style w:type="paragraph" w:styleId="81">
    <w:name w:val="toc 8"/>
    <w:basedOn w:val="a2"/>
    <w:next w:val="a2"/>
    <w:autoRedefine/>
    <w:rsid w:val="000F21EF"/>
    <w:pPr>
      <w:tabs>
        <w:tab w:val="right" w:leader="dot" w:pos="9639"/>
      </w:tabs>
      <w:spacing w:after="0"/>
      <w:ind w:left="1540"/>
    </w:pPr>
    <w:rPr>
      <w:sz w:val="18"/>
    </w:rPr>
  </w:style>
  <w:style w:type="paragraph" w:styleId="91">
    <w:name w:val="toc 9"/>
    <w:basedOn w:val="a2"/>
    <w:next w:val="a2"/>
    <w:autoRedefine/>
    <w:rsid w:val="000F21EF"/>
    <w:pPr>
      <w:tabs>
        <w:tab w:val="right" w:leader="dot" w:pos="9639"/>
      </w:tabs>
      <w:spacing w:after="0"/>
      <w:ind w:left="1760"/>
    </w:pPr>
    <w:rPr>
      <w:sz w:val="18"/>
    </w:rPr>
  </w:style>
  <w:style w:type="paragraph" w:styleId="a9">
    <w:name w:val="annotation text"/>
    <w:basedOn w:val="a2"/>
    <w:link w:val="aa"/>
    <w:rsid w:val="000F21EF"/>
    <w:pPr>
      <w:suppressAutoHyphens/>
      <w:ind w:left="567"/>
    </w:pPr>
    <w:rPr>
      <w:sz w:val="20"/>
    </w:rPr>
  </w:style>
  <w:style w:type="character" w:customStyle="1" w:styleId="aa">
    <w:name w:val="Текст примечания Знак"/>
    <w:basedOn w:val="a3"/>
    <w:link w:val="a9"/>
    <w:rsid w:val="000F21E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F21E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F21E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F21E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F21E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F21E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F21E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F21E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F21EF"/>
    <w:rPr>
      <w:sz w:val="22"/>
    </w:rPr>
  </w:style>
  <w:style w:type="paragraph" w:customStyle="1" w:styleId="afb">
    <w:name w:val="Вывод по разделу"/>
    <w:basedOn w:val="a2"/>
    <w:next w:val="a2"/>
    <w:link w:val="afc"/>
    <w:qFormat/>
    <w:rsid w:val="000F21EF"/>
    <w:pPr>
      <w:spacing w:before="300" w:after="120"/>
    </w:pPr>
    <w:rPr>
      <w:rFonts w:ascii="Arial Narrow" w:hAnsi="Arial Narrow"/>
      <w:b/>
    </w:rPr>
  </w:style>
  <w:style w:type="character" w:customStyle="1" w:styleId="afc">
    <w:name w:val="Вывод по разделу Знак"/>
    <w:basedOn w:val="a3"/>
    <w:link w:val="afb"/>
    <w:rsid w:val="000F21EF"/>
    <w:rPr>
      <w:rFonts w:ascii="Arial Narrow" w:hAnsi="Arial Narrow"/>
      <w:b/>
      <w:sz w:val="22"/>
    </w:rPr>
  </w:style>
  <w:style w:type="paragraph" w:customStyle="1" w:styleId="afd">
    <w:name w:val="Оглавление"/>
    <w:basedOn w:val="a2"/>
    <w:link w:val="afe"/>
    <w:qFormat/>
    <w:rsid w:val="000F21E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F21E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F21EF"/>
    <w:pPr>
      <w:tabs>
        <w:tab w:val="clear" w:pos="360"/>
      </w:tabs>
      <w:spacing w:before="80" w:line="240" w:lineRule="auto"/>
      <w:ind w:left="720"/>
    </w:pPr>
  </w:style>
  <w:style w:type="character" w:customStyle="1" w:styleId="27">
    <w:name w:val="Список без нумерации 2 уровня Знак"/>
    <w:basedOn w:val="1b"/>
    <w:link w:val="26"/>
    <w:rsid w:val="000F21EF"/>
    <w:rPr>
      <w:sz w:val="22"/>
    </w:rPr>
  </w:style>
  <w:style w:type="paragraph" w:customStyle="1" w:styleId="35">
    <w:name w:val="Список без нумерации 3 уровня"/>
    <w:basedOn w:val="26"/>
    <w:link w:val="36"/>
    <w:qFormat/>
    <w:rsid w:val="000F21EF"/>
    <w:pPr>
      <w:spacing w:before="40"/>
      <w:ind w:left="1080"/>
    </w:pPr>
  </w:style>
  <w:style w:type="character" w:customStyle="1" w:styleId="36">
    <w:name w:val="Список без нумерации 3 уровня Знак"/>
    <w:basedOn w:val="27"/>
    <w:link w:val="35"/>
    <w:rsid w:val="000F21EF"/>
    <w:rPr>
      <w:sz w:val="22"/>
    </w:rPr>
  </w:style>
  <w:style w:type="paragraph" w:customStyle="1" w:styleId="1c">
    <w:name w:val="Нумерованный список 1"/>
    <w:basedOn w:val="a2"/>
    <w:link w:val="1d"/>
    <w:qFormat/>
    <w:rsid w:val="000F21EF"/>
    <w:rPr>
      <w:rFonts w:ascii="Arial" w:hAnsi="Arial"/>
      <w:sz w:val="20"/>
    </w:rPr>
  </w:style>
  <w:style w:type="character" w:customStyle="1" w:styleId="1d">
    <w:name w:val="Нумерованный список 1 Знак"/>
    <w:basedOn w:val="a3"/>
    <w:link w:val="1c"/>
    <w:rsid w:val="000F21EF"/>
    <w:rPr>
      <w:rFonts w:ascii="Arial" w:hAnsi="Arial"/>
    </w:rPr>
  </w:style>
  <w:style w:type="paragraph" w:customStyle="1" w:styleId="aff0">
    <w:name w:val="Приложения"/>
    <w:basedOn w:val="a2"/>
    <w:next w:val="a2"/>
    <w:link w:val="aff1"/>
    <w:qFormat/>
    <w:rsid w:val="000F21E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F21EF"/>
    <w:rPr>
      <w:rFonts w:ascii="Arial Narrow" w:hAnsi="Arial Narrow"/>
      <w:b/>
      <w:bCs/>
      <w:caps/>
      <w:sz w:val="24"/>
    </w:rPr>
  </w:style>
  <w:style w:type="paragraph" w:customStyle="1" w:styleId="1e">
    <w:name w:val="Список_без_буллита 1"/>
    <w:basedOn w:val="1a"/>
    <w:next w:val="1a"/>
    <w:link w:val="1f"/>
    <w:qFormat/>
    <w:rsid w:val="000F21E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F21EF"/>
    <w:rPr>
      <w:rFonts w:ascii="Arial" w:hAnsi="Arial"/>
      <w:sz w:val="22"/>
    </w:rPr>
  </w:style>
  <w:style w:type="paragraph" w:customStyle="1" w:styleId="aff2">
    <w:name w:val="Список заголовок"/>
    <w:basedOn w:val="a2"/>
    <w:next w:val="1a"/>
    <w:link w:val="aff3"/>
    <w:qFormat/>
    <w:rsid w:val="000F21EF"/>
    <w:pPr>
      <w:keepNext/>
      <w:spacing w:before="240"/>
    </w:pPr>
    <w:rPr>
      <w:rFonts w:ascii="Arial" w:hAnsi="Arial"/>
      <w:sz w:val="20"/>
    </w:rPr>
  </w:style>
  <w:style w:type="character" w:customStyle="1" w:styleId="aff3">
    <w:name w:val="Список заголовок Знак"/>
    <w:basedOn w:val="a3"/>
    <w:link w:val="aff2"/>
    <w:rsid w:val="000F21E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F21EF"/>
    <w:pPr>
      <w:ind w:left="714" w:firstLine="0"/>
    </w:pPr>
    <w:rPr>
      <w:rFonts w:ascii="Arial" w:hAnsi="Arial"/>
    </w:rPr>
  </w:style>
  <w:style w:type="character" w:customStyle="1" w:styleId="2b">
    <w:name w:val="Список_без_буллита 2 Знак"/>
    <w:basedOn w:val="27"/>
    <w:link w:val="2a"/>
    <w:rsid w:val="000F21EF"/>
    <w:rPr>
      <w:rFonts w:ascii="Arial" w:hAnsi="Arial"/>
      <w:sz w:val="22"/>
    </w:rPr>
  </w:style>
  <w:style w:type="paragraph" w:customStyle="1" w:styleId="37">
    <w:name w:val="Список_без_буллита 3"/>
    <w:basedOn w:val="35"/>
    <w:link w:val="38"/>
    <w:qFormat/>
    <w:rsid w:val="000F21EF"/>
    <w:pPr>
      <w:ind w:left="1077" w:firstLine="0"/>
    </w:pPr>
    <w:rPr>
      <w:rFonts w:ascii="Arial" w:hAnsi="Arial"/>
    </w:rPr>
  </w:style>
  <w:style w:type="character" w:customStyle="1" w:styleId="38">
    <w:name w:val="Список_без_буллита 3 Знак"/>
    <w:basedOn w:val="36"/>
    <w:link w:val="37"/>
    <w:rsid w:val="000F21EF"/>
    <w:rPr>
      <w:rFonts w:ascii="Arial" w:hAnsi="Arial"/>
      <w:sz w:val="22"/>
    </w:rPr>
  </w:style>
  <w:style w:type="paragraph" w:customStyle="1" w:styleId="aff4">
    <w:name w:val="Реквизиты компании"/>
    <w:basedOn w:val="a2"/>
    <w:link w:val="aff5"/>
    <w:qFormat/>
    <w:rsid w:val="000F21E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F21EF"/>
    <w:rPr>
      <w:rFonts w:ascii="Arial Narrow" w:hAnsi="Arial Narrow" w:cs="Arial"/>
      <w:b/>
      <w:bCs/>
      <w:sz w:val="16"/>
      <w:szCs w:val="16"/>
      <w:u w:val="single"/>
    </w:rPr>
  </w:style>
  <w:style w:type="paragraph" w:customStyle="1" w:styleId="aff6">
    <w:name w:val="Наименование Клиента"/>
    <w:basedOn w:val="a2"/>
    <w:link w:val="aff7"/>
    <w:qFormat/>
    <w:rsid w:val="000F21E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F21EF"/>
    <w:rPr>
      <w:rFonts w:ascii="Arial" w:hAnsi="Arial"/>
      <w:b/>
      <w:caps/>
      <w:kern w:val="28"/>
      <w:sz w:val="28"/>
    </w:rPr>
  </w:style>
  <w:style w:type="paragraph" w:customStyle="1" w:styleId="aff8">
    <w:name w:val="Наименование проекта"/>
    <w:basedOn w:val="af8"/>
    <w:link w:val="aff9"/>
    <w:qFormat/>
    <w:rsid w:val="000F21EF"/>
    <w:pPr>
      <w:spacing w:before="0" w:after="0"/>
    </w:pPr>
  </w:style>
  <w:style w:type="character" w:customStyle="1" w:styleId="aff9">
    <w:name w:val="Наименование проекта Знак"/>
    <w:basedOn w:val="af9"/>
    <w:link w:val="aff8"/>
    <w:rsid w:val="000F21E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F21EF"/>
    <w:pPr>
      <w:spacing w:before="60" w:after="60"/>
    </w:pPr>
    <w:rPr>
      <w:b w:val="0"/>
      <w:smallCaps/>
    </w:rPr>
  </w:style>
  <w:style w:type="character" w:customStyle="1" w:styleId="44">
    <w:name w:val="Нумерованный список 4 уровня с объединением Знак"/>
    <w:basedOn w:val="34"/>
    <w:link w:val="43"/>
    <w:rsid w:val="000F21E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F21E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F21E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F21E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F21EF"/>
    <w:rPr>
      <w:rFonts w:ascii="Arial" w:hAnsi="Arial"/>
      <w:i w:val="0"/>
      <w:sz w:val="22"/>
      <w:szCs w:val="22"/>
    </w:rPr>
  </w:style>
  <w:style w:type="paragraph" w:customStyle="1" w:styleId="affa">
    <w:name w:val="Таблица текст"/>
    <w:basedOn w:val="a2"/>
    <w:link w:val="affb"/>
    <w:qFormat/>
    <w:rsid w:val="000F21EF"/>
    <w:rPr>
      <w:rFonts w:ascii="Arial" w:hAnsi="Arial"/>
      <w:sz w:val="19"/>
    </w:rPr>
  </w:style>
  <w:style w:type="character" w:customStyle="1" w:styleId="affb">
    <w:name w:val="Таблица текст Знак"/>
    <w:basedOn w:val="a3"/>
    <w:link w:val="affa"/>
    <w:rsid w:val="000F21EF"/>
    <w:rPr>
      <w:rFonts w:ascii="Arial" w:hAnsi="Arial"/>
      <w:sz w:val="19"/>
    </w:rPr>
  </w:style>
  <w:style w:type="paragraph" w:customStyle="1" w:styleId="1f0">
    <w:name w:val="Заголовок 1 без номера"/>
    <w:basedOn w:val="1"/>
    <w:next w:val="a2"/>
    <w:link w:val="1f1"/>
    <w:qFormat/>
    <w:rsid w:val="000F21EF"/>
    <w:pPr>
      <w:numPr>
        <w:numId w:val="0"/>
      </w:numPr>
      <w:tabs>
        <w:tab w:val="num" w:pos="0"/>
      </w:tabs>
      <w:ind w:left="-851" w:firstLine="851"/>
    </w:pPr>
  </w:style>
  <w:style w:type="character" w:customStyle="1" w:styleId="1f1">
    <w:name w:val="Заголовок 1 без номера Знак"/>
    <w:basedOn w:val="18"/>
    <w:link w:val="1f0"/>
    <w:rsid w:val="000F21E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F21EF"/>
  </w:style>
  <w:style w:type="character" w:customStyle="1" w:styleId="00">
    <w:name w:val="Заголовок 0 Знак"/>
    <w:basedOn w:val="1f1"/>
    <w:link w:val="0"/>
    <w:rsid w:val="000F21EF"/>
    <w:rPr>
      <w:rFonts w:ascii="Arial" w:hAnsi="Arial"/>
      <w:b/>
      <w:kern w:val="28"/>
      <w:sz w:val="36"/>
    </w:rPr>
  </w:style>
  <w:style w:type="paragraph" w:customStyle="1" w:styleId="2c">
    <w:name w:val="Заголовок 2 без номера"/>
    <w:basedOn w:val="2"/>
    <w:link w:val="2d"/>
    <w:qFormat/>
    <w:rsid w:val="000F21EF"/>
  </w:style>
  <w:style w:type="character" w:customStyle="1" w:styleId="2d">
    <w:name w:val="Заголовок 2 без номера Знак"/>
    <w:basedOn w:val="25"/>
    <w:link w:val="2c"/>
    <w:rsid w:val="000F21EF"/>
    <w:rPr>
      <w:rFonts w:ascii="Arial" w:eastAsia="Arial Unicode MS" w:hAnsi="Arial"/>
      <w:b/>
      <w:sz w:val="26"/>
    </w:rPr>
  </w:style>
  <w:style w:type="paragraph" w:customStyle="1" w:styleId="32">
    <w:name w:val="Заголовок 3 без номера"/>
    <w:basedOn w:val="3"/>
    <w:link w:val="39"/>
    <w:qFormat/>
    <w:rsid w:val="000F21EF"/>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F21E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F21E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F21E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F21EF"/>
    <w:pPr>
      <w:spacing w:before="0" w:after="0"/>
    </w:pPr>
    <w:rPr>
      <w:rFonts w:ascii="Arial" w:hAnsi="Arial"/>
      <w:bCs/>
      <w:sz w:val="15"/>
      <w:lang w:eastAsia="ko-KR"/>
    </w:rPr>
  </w:style>
  <w:style w:type="paragraph" w:customStyle="1" w:styleId="afff5">
    <w:name w:val="Шапка ПАКК полужирный"/>
    <w:basedOn w:val="afff4"/>
    <w:autoRedefine/>
    <w:rsid w:val="000F21EF"/>
    <w:rPr>
      <w:b/>
    </w:rPr>
  </w:style>
  <w:style w:type="paragraph" w:customStyle="1" w:styleId="-019">
    <w:name w:val="Стиль Стиль Кому + Слева:  -0.19 см"/>
    <w:basedOn w:val="afff6"/>
    <w:rsid w:val="000F21E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F21EF"/>
    <w:pPr>
      <w:ind w:left="720"/>
      <w:contextualSpacing/>
    </w:pPr>
  </w:style>
  <w:style w:type="paragraph" w:styleId="a">
    <w:name w:val="List"/>
    <w:aliases w:val="Список Знак,Список Знак1,Список Знак Знак,Headline1"/>
    <w:basedOn w:val="a2"/>
    <w:link w:val="2e"/>
    <w:autoRedefine/>
    <w:rsid w:val="000F21E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F21EF"/>
    <w:pPr>
      <w:keepNext/>
      <w:keepLines/>
      <w:numPr>
        <w:numId w:val="3"/>
      </w:numPr>
      <w:tabs>
        <w:tab w:val="left" w:pos="0"/>
      </w:tabs>
    </w:pPr>
  </w:style>
  <w:style w:type="paragraph" w:customStyle="1" w:styleId="31">
    <w:name w:val="Список3"/>
    <w:basedOn w:val="a2"/>
    <w:autoRedefine/>
    <w:rsid w:val="000F21EF"/>
    <w:pPr>
      <w:numPr>
        <w:numId w:val="5"/>
      </w:numPr>
      <w:tabs>
        <w:tab w:val="clear" w:pos="360"/>
        <w:tab w:val="left" w:pos="1208"/>
      </w:tabs>
      <w:spacing w:before="80" w:after="80"/>
      <w:ind w:left="1208" w:hanging="357"/>
    </w:pPr>
  </w:style>
  <w:style w:type="paragraph" w:customStyle="1" w:styleId="17">
    <w:name w:val="Номер1"/>
    <w:basedOn w:val="a"/>
    <w:autoRedefine/>
    <w:rsid w:val="000F21EF"/>
    <w:pPr>
      <w:numPr>
        <w:ilvl w:val="1"/>
        <w:numId w:val="3"/>
      </w:numPr>
    </w:pPr>
  </w:style>
  <w:style w:type="paragraph" w:customStyle="1" w:styleId="24">
    <w:name w:val="Номер2"/>
    <w:basedOn w:val="2f"/>
    <w:autoRedefine/>
    <w:rsid w:val="000F21EF"/>
    <w:pPr>
      <w:numPr>
        <w:ilvl w:val="2"/>
        <w:numId w:val="3"/>
      </w:numPr>
      <w:spacing w:before="120" w:after="120"/>
    </w:pPr>
  </w:style>
  <w:style w:type="paragraph" w:styleId="2f0">
    <w:name w:val="toc 2"/>
    <w:basedOn w:val="a2"/>
    <w:next w:val="a2"/>
    <w:rsid w:val="000F21EF"/>
    <w:pPr>
      <w:tabs>
        <w:tab w:val="left" w:pos="425"/>
        <w:tab w:val="right" w:pos="8789"/>
      </w:tabs>
      <w:ind w:left="850" w:right="284" w:hanging="425"/>
    </w:pPr>
    <w:rPr>
      <w:smallCaps/>
      <w:noProof/>
      <w:sz w:val="20"/>
    </w:rPr>
  </w:style>
  <w:style w:type="paragraph" w:styleId="3a">
    <w:name w:val="toc 3"/>
    <w:basedOn w:val="a2"/>
    <w:next w:val="a2"/>
    <w:rsid w:val="000F21E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F21E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F21E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F21E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F21E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F21E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F21EF"/>
    <w:rPr>
      <w:sz w:val="22"/>
    </w:rPr>
  </w:style>
  <w:style w:type="paragraph" w:customStyle="1" w:styleId="affff1">
    <w:name w:val="Название документа"/>
    <w:basedOn w:val="a2"/>
    <w:next w:val="a2"/>
    <w:autoRedefine/>
    <w:rsid w:val="000F21EF"/>
    <w:pPr>
      <w:suppressLineNumbers/>
      <w:suppressAutoHyphens/>
      <w:ind w:left="-851"/>
      <w:jc w:val="left"/>
    </w:pPr>
    <w:rPr>
      <w:rFonts w:ascii="Arial" w:hAnsi="Arial"/>
      <w:b/>
      <w:sz w:val="40"/>
    </w:rPr>
  </w:style>
  <w:style w:type="character" w:styleId="affff2">
    <w:name w:val="page number"/>
    <w:basedOn w:val="a3"/>
    <w:rsid w:val="000F21EF"/>
    <w:rPr>
      <w:rFonts w:ascii="Arial" w:hAnsi="Arial"/>
    </w:rPr>
  </w:style>
  <w:style w:type="paragraph" w:customStyle="1" w:styleId="affff3">
    <w:name w:val="Подзаголовок документа"/>
    <w:basedOn w:val="a2"/>
    <w:autoRedefine/>
    <w:rsid w:val="000F21E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F21EF"/>
    <w:pPr>
      <w:tabs>
        <w:tab w:val="left" w:pos="0"/>
      </w:tabs>
      <w:spacing w:before="840" w:after="1080"/>
    </w:pPr>
    <w:rPr>
      <w:rFonts w:ascii="Arial" w:hAnsi="Arial"/>
      <w:b/>
      <w:sz w:val="36"/>
    </w:rPr>
  </w:style>
  <w:style w:type="paragraph" w:customStyle="1" w:styleId="affff5">
    <w:name w:val="Гриф"/>
    <w:basedOn w:val="a2"/>
    <w:rsid w:val="000F21EF"/>
    <w:rPr>
      <w:rFonts w:ascii="Arial" w:hAnsi="Arial"/>
      <w:sz w:val="18"/>
    </w:rPr>
  </w:style>
  <w:style w:type="paragraph" w:customStyle="1" w:styleId="affff6">
    <w:name w:val="Название клиента"/>
    <w:basedOn w:val="affff1"/>
    <w:rsid w:val="000F21EF"/>
    <w:pPr>
      <w:spacing w:before="0"/>
    </w:pPr>
    <w:rPr>
      <w:sz w:val="36"/>
    </w:rPr>
  </w:style>
  <w:style w:type="paragraph" w:customStyle="1" w:styleId="3b">
    <w:name w:val="Список3_без_б"/>
    <w:basedOn w:val="a2"/>
    <w:autoRedefine/>
    <w:rsid w:val="000F21EF"/>
    <w:pPr>
      <w:spacing w:before="80" w:after="80"/>
      <w:ind w:left="1208"/>
    </w:pPr>
  </w:style>
  <w:style w:type="paragraph" w:customStyle="1" w:styleId="affff7">
    <w:name w:val="Список_без_б"/>
    <w:basedOn w:val="a2"/>
    <w:autoRedefine/>
    <w:rsid w:val="000F21EF"/>
    <w:pPr>
      <w:spacing w:before="120" w:after="120"/>
      <w:ind w:left="357"/>
    </w:pPr>
  </w:style>
  <w:style w:type="paragraph" w:customStyle="1" w:styleId="2f1">
    <w:name w:val="Список2_без_б"/>
    <w:basedOn w:val="a2"/>
    <w:autoRedefine/>
    <w:rsid w:val="000F21EF"/>
    <w:pPr>
      <w:spacing w:before="80" w:after="80"/>
      <w:ind w:left="851"/>
    </w:pPr>
  </w:style>
  <w:style w:type="paragraph" w:customStyle="1" w:styleId="affff8">
    <w:name w:val="Компания"/>
    <w:basedOn w:val="a2"/>
    <w:autoRedefine/>
    <w:rsid w:val="000F21EF"/>
    <w:pPr>
      <w:spacing w:before="720"/>
      <w:ind w:left="5387"/>
      <w:jc w:val="left"/>
    </w:pPr>
    <w:rPr>
      <w:b/>
    </w:rPr>
  </w:style>
  <w:style w:type="paragraph" w:customStyle="1" w:styleId="affff9">
    <w:name w:val="Кому"/>
    <w:basedOn w:val="a2"/>
    <w:rsid w:val="000F21EF"/>
    <w:pPr>
      <w:spacing w:before="240"/>
      <w:ind w:left="5693"/>
      <w:jc w:val="left"/>
    </w:pPr>
  </w:style>
  <w:style w:type="paragraph" w:customStyle="1" w:styleId="affffa">
    <w:name w:val="Тема письма"/>
    <w:basedOn w:val="a2"/>
    <w:next w:val="affffb"/>
    <w:rsid w:val="000F21EF"/>
    <w:pPr>
      <w:suppressAutoHyphens/>
      <w:spacing w:before="600" w:after="720"/>
      <w:ind w:right="1701"/>
      <w:jc w:val="left"/>
    </w:pPr>
    <w:rPr>
      <w:b/>
    </w:rPr>
  </w:style>
  <w:style w:type="paragraph" w:customStyle="1" w:styleId="affffb">
    <w:name w:val="Уважаемый"/>
    <w:basedOn w:val="a2"/>
    <w:rsid w:val="000F21EF"/>
    <w:pPr>
      <w:suppressAutoHyphens/>
      <w:spacing w:after="240"/>
      <w:jc w:val="left"/>
    </w:pPr>
  </w:style>
  <w:style w:type="paragraph" w:customStyle="1" w:styleId="affffc">
    <w:name w:val="С уважением"/>
    <w:basedOn w:val="a2"/>
    <w:rsid w:val="000F21EF"/>
    <w:pPr>
      <w:spacing w:before="960" w:after="960"/>
      <w:jc w:val="left"/>
    </w:pPr>
  </w:style>
  <w:style w:type="paragraph" w:customStyle="1" w:styleId="affffd">
    <w:name w:val="Текст письма"/>
    <w:basedOn w:val="a2"/>
    <w:rsid w:val="000F21EF"/>
  </w:style>
  <w:style w:type="paragraph" w:styleId="affffe">
    <w:name w:val="Signature"/>
    <w:basedOn w:val="a2"/>
    <w:next w:val="a2"/>
    <w:link w:val="afffff"/>
    <w:rsid w:val="000F21E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F21EF"/>
    <w:pPr>
      <w:pageBreakBefore/>
    </w:pPr>
  </w:style>
  <w:style w:type="paragraph" w:customStyle="1" w:styleId="15">
    <w:name w:val="Заголовок 1БН"/>
    <w:basedOn w:val="a2"/>
    <w:next w:val="a2"/>
    <w:rsid w:val="000F21E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F21EF"/>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F21E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F21E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F21EF"/>
    <w:rPr>
      <w:b/>
      <w:sz w:val="18"/>
    </w:rPr>
  </w:style>
  <w:style w:type="paragraph" w:customStyle="1" w:styleId="949">
    <w:name w:val="Стиль Компания + Слева:  9.49 см"/>
    <w:basedOn w:val="affff8"/>
    <w:autoRedefine/>
    <w:rsid w:val="000F21EF"/>
  </w:style>
  <w:style w:type="paragraph" w:customStyle="1" w:styleId="afff6">
    <w:name w:val="Стиль Кому"/>
    <w:basedOn w:val="a2"/>
    <w:rsid w:val="000F21EF"/>
    <w:rPr>
      <w:b/>
      <w:bCs/>
      <w:noProof/>
    </w:rPr>
  </w:style>
  <w:style w:type="paragraph" w:customStyle="1" w:styleId="afffff2">
    <w:name w:val="Исполнитель"/>
    <w:basedOn w:val="a2"/>
    <w:autoRedefine/>
    <w:rsid w:val="000F21E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F21E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F21EF"/>
    <w:rPr>
      <w:i/>
      <w:color w:val="FF0000"/>
    </w:rPr>
  </w:style>
  <w:style w:type="paragraph" w:customStyle="1" w:styleId="afffff5">
    <w:name w:val="Верхний колонтитул письма"/>
    <w:basedOn w:val="afff0"/>
    <w:autoRedefine/>
    <w:rsid w:val="000F21E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F21EF"/>
    <w:pPr>
      <w:ind w:left="8789"/>
    </w:pPr>
  </w:style>
  <w:style w:type="paragraph" w:customStyle="1" w:styleId="afffff7">
    <w:name w:val="Город_дата"/>
    <w:basedOn w:val="afffff8"/>
    <w:autoRedefine/>
    <w:qFormat/>
    <w:rsid w:val="000F21EF"/>
    <w:pPr>
      <w:jc w:val="center"/>
    </w:pPr>
    <w:rPr>
      <w:rFonts w:ascii="Arial" w:hAnsi="Arial"/>
      <w:b/>
    </w:rPr>
  </w:style>
  <w:style w:type="paragraph" w:customStyle="1" w:styleId="14">
    <w:name w:val="Номер1)"/>
    <w:basedOn w:val="17"/>
    <w:autoRedefine/>
    <w:qFormat/>
    <w:rsid w:val="000F21EF"/>
    <w:pPr>
      <w:numPr>
        <w:ilvl w:val="0"/>
        <w:numId w:val="7"/>
      </w:numPr>
      <w:spacing w:before="120" w:after="120"/>
    </w:pPr>
  </w:style>
  <w:style w:type="paragraph" w:styleId="afffff8">
    <w:name w:val="Date"/>
    <w:basedOn w:val="a2"/>
    <w:next w:val="a2"/>
    <w:link w:val="afffff9"/>
    <w:rsid w:val="000F21EF"/>
  </w:style>
  <w:style w:type="character" w:customStyle="1" w:styleId="afffff9">
    <w:name w:val="Дата Знак"/>
    <w:basedOn w:val="a3"/>
    <w:link w:val="afffff8"/>
    <w:rsid w:val="000F21EF"/>
    <w:rPr>
      <w:sz w:val="22"/>
    </w:rPr>
  </w:style>
  <w:style w:type="paragraph" w:customStyle="1" w:styleId="afffffa">
    <w:name w:val="Список_абзац"/>
    <w:basedOn w:val="a2"/>
    <w:autoRedefine/>
    <w:qFormat/>
    <w:rsid w:val="000F21EF"/>
    <w:pPr>
      <w:ind w:left="357"/>
      <w:contextualSpacing/>
    </w:pPr>
  </w:style>
  <w:style w:type="character" w:customStyle="1" w:styleId="afffffb">
    <w:name w:val="Полужирный курсив новый"/>
    <w:basedOn w:val="a3"/>
    <w:uiPriority w:val="1"/>
    <w:qFormat/>
    <w:rsid w:val="000F21EF"/>
    <w:rPr>
      <w:b/>
      <w:i/>
    </w:rPr>
  </w:style>
  <w:style w:type="numbering" w:customStyle="1" w:styleId="13">
    <w:name w:val="Таблица список номер 1"/>
    <w:basedOn w:val="a5"/>
    <w:uiPriority w:val="99"/>
    <w:rsid w:val="000F21EF"/>
    <w:pPr>
      <w:numPr>
        <w:numId w:val="8"/>
      </w:numPr>
    </w:pPr>
  </w:style>
  <w:style w:type="character" w:customStyle="1" w:styleId="afffffc">
    <w:name w:val="Курсив"/>
    <w:basedOn w:val="a3"/>
    <w:uiPriority w:val="1"/>
    <w:qFormat/>
    <w:rsid w:val="000F21EF"/>
    <w:rPr>
      <w:i/>
    </w:rPr>
  </w:style>
  <w:style w:type="numbering" w:customStyle="1" w:styleId="16">
    <w:name w:val="Стиль Таблица список номер 1 + многоуровневый подчеркивание"/>
    <w:basedOn w:val="a5"/>
    <w:rsid w:val="000F21EF"/>
    <w:pPr>
      <w:numPr>
        <w:numId w:val="9"/>
      </w:numPr>
    </w:pPr>
  </w:style>
  <w:style w:type="character" w:customStyle="1" w:styleId="afffffd">
    <w:name w:val="Полужирный_новый"/>
    <w:basedOn w:val="a3"/>
    <w:uiPriority w:val="1"/>
    <w:qFormat/>
    <w:rsid w:val="000F21EF"/>
    <w:rPr>
      <w:b/>
    </w:rPr>
  </w:style>
  <w:style w:type="character" w:customStyle="1" w:styleId="afffffe">
    <w:name w:val="Подчеркнутый новый"/>
    <w:basedOn w:val="a3"/>
    <w:uiPriority w:val="1"/>
    <w:qFormat/>
    <w:rsid w:val="000F21EF"/>
    <w:rPr>
      <w:u w:val="single"/>
    </w:rPr>
  </w:style>
  <w:style w:type="numbering" w:customStyle="1" w:styleId="10">
    <w:name w:val="Таблица список марк 1"/>
    <w:basedOn w:val="13"/>
    <w:uiPriority w:val="99"/>
    <w:rsid w:val="000F21EF"/>
    <w:pPr>
      <w:numPr>
        <w:numId w:val="10"/>
      </w:numPr>
    </w:pPr>
  </w:style>
  <w:style w:type="numbering" w:customStyle="1" w:styleId="22">
    <w:name w:val="Таблица список марк 2"/>
    <w:basedOn w:val="13"/>
    <w:uiPriority w:val="99"/>
    <w:rsid w:val="000F21EF"/>
    <w:pPr>
      <w:numPr>
        <w:numId w:val="11"/>
      </w:numPr>
    </w:pPr>
  </w:style>
  <w:style w:type="numbering" w:customStyle="1" w:styleId="113">
    <w:name w:val="Стиль Таблица список номер 1 + многоуровневый подчеркивание1"/>
    <w:basedOn w:val="a5"/>
    <w:rsid w:val="000F21EF"/>
    <w:pPr>
      <w:numPr>
        <w:numId w:val="12"/>
      </w:numPr>
    </w:pPr>
  </w:style>
  <w:style w:type="numbering" w:customStyle="1" w:styleId="12">
    <w:name w:val="Стиль Таблица список номер 1"/>
    <w:basedOn w:val="a5"/>
    <w:rsid w:val="000F21EF"/>
    <w:pPr>
      <w:numPr>
        <w:numId w:val="13"/>
      </w:numPr>
    </w:pPr>
  </w:style>
  <w:style w:type="numbering" w:customStyle="1" w:styleId="20">
    <w:name w:val="Таблица список номер 2"/>
    <w:basedOn w:val="13"/>
    <w:uiPriority w:val="99"/>
    <w:rsid w:val="000F21EF"/>
    <w:pPr>
      <w:numPr>
        <w:numId w:val="14"/>
      </w:numPr>
    </w:pPr>
  </w:style>
  <w:style w:type="paragraph" w:customStyle="1" w:styleId="affffff">
    <w:name w:val="Таблица шапка"/>
    <w:basedOn w:val="afff4"/>
    <w:autoRedefine/>
    <w:qFormat/>
    <w:rsid w:val="000F21EF"/>
    <w:pPr>
      <w:jc w:val="center"/>
    </w:pPr>
    <w:rPr>
      <w:b/>
      <w:sz w:val="20"/>
      <w:lang w:val="en-US"/>
    </w:rPr>
  </w:style>
  <w:style w:type="paragraph" w:customStyle="1" w:styleId="1f5">
    <w:name w:val="Таблица номер 1"/>
    <w:basedOn w:val="17"/>
    <w:autoRedefine/>
    <w:qFormat/>
    <w:rsid w:val="000F21E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F21EF"/>
    <w:pPr>
      <w:numPr>
        <w:ilvl w:val="0"/>
        <w:numId w:val="0"/>
      </w:numPr>
    </w:pPr>
    <w:rPr>
      <w:rFonts w:ascii="Arial" w:hAnsi="Arial"/>
      <w:sz w:val="20"/>
    </w:rPr>
  </w:style>
  <w:style w:type="paragraph" w:customStyle="1" w:styleId="1f6">
    <w:name w:val="Таблица номер 1)"/>
    <w:basedOn w:val="14"/>
    <w:autoRedefine/>
    <w:qFormat/>
    <w:rsid w:val="000F21EF"/>
    <w:pPr>
      <w:numPr>
        <w:numId w:val="0"/>
      </w:numPr>
    </w:pPr>
    <w:rPr>
      <w:rFonts w:ascii="Arial" w:hAnsi="Arial"/>
      <w:sz w:val="20"/>
    </w:rPr>
  </w:style>
  <w:style w:type="paragraph" w:customStyle="1" w:styleId="affffff0">
    <w:name w:val="Таблица список"/>
    <w:basedOn w:val="a"/>
    <w:autoRedefine/>
    <w:qFormat/>
    <w:rsid w:val="000F21EF"/>
    <w:pPr>
      <w:numPr>
        <w:numId w:val="0"/>
      </w:numPr>
    </w:pPr>
    <w:rPr>
      <w:rFonts w:ascii="Arial" w:hAnsi="Arial"/>
      <w:sz w:val="20"/>
    </w:rPr>
  </w:style>
  <w:style w:type="paragraph" w:customStyle="1" w:styleId="2f3">
    <w:name w:val="Таблица список 2"/>
    <w:basedOn w:val="2f"/>
    <w:autoRedefine/>
    <w:qFormat/>
    <w:rsid w:val="000F21EF"/>
    <w:pPr>
      <w:numPr>
        <w:numId w:val="0"/>
      </w:numPr>
    </w:pPr>
    <w:rPr>
      <w:rFonts w:ascii="Arial" w:hAnsi="Arial"/>
      <w:sz w:val="20"/>
    </w:rPr>
  </w:style>
  <w:style w:type="paragraph" w:customStyle="1" w:styleId="1f7">
    <w:name w:val="Заголовок 1_без нов стр"/>
    <w:next w:val="a2"/>
    <w:link w:val="1f8"/>
    <w:autoRedefine/>
    <w:qFormat/>
    <w:rsid w:val="000F21E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F21EF"/>
    <w:pPr>
      <w:spacing w:before="400" w:after="360"/>
    </w:pPr>
    <w:rPr>
      <w:rFonts w:ascii="Arial" w:hAnsi="Arial"/>
      <w:b/>
      <w:sz w:val="36"/>
      <w:lang w:val="en-US"/>
    </w:rPr>
  </w:style>
  <w:style w:type="character" w:customStyle="1" w:styleId="115">
    <w:name w:val="Заголовок 1_без нов стр1 Знак"/>
    <w:basedOn w:val="a3"/>
    <w:link w:val="114"/>
    <w:rsid w:val="000F21EF"/>
    <w:rPr>
      <w:rFonts w:ascii="Arial" w:hAnsi="Arial"/>
      <w:b/>
      <w:sz w:val="36"/>
      <w:lang w:val="en-US"/>
    </w:rPr>
  </w:style>
  <w:style w:type="character" w:customStyle="1" w:styleId="1f8">
    <w:name w:val="Заголовок 1_без нов стр Знак"/>
    <w:basedOn w:val="a3"/>
    <w:link w:val="1f7"/>
    <w:rsid w:val="000F21E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F21E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F21EF"/>
    <w:pPr>
      <w:spacing w:before="200" w:after="200"/>
      <w:jc w:val="both"/>
    </w:pPr>
    <w:rPr>
      <w:sz w:val="22"/>
    </w:rPr>
  </w:style>
  <w:style w:type="paragraph" w:styleId="1">
    <w:name w:val="heading 1"/>
    <w:next w:val="a2"/>
    <w:link w:val="18"/>
    <w:autoRedefine/>
    <w:qFormat/>
    <w:rsid w:val="000F21E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F21E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F21E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F21E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F21EF"/>
    <w:pPr>
      <w:keepNext/>
      <w:suppressAutoHyphens/>
      <w:spacing w:before="240"/>
      <w:jc w:val="left"/>
      <w:outlineLvl w:val="4"/>
    </w:pPr>
    <w:rPr>
      <w:rFonts w:ascii="Arial Narrow" w:hAnsi="Arial Narrow"/>
    </w:rPr>
  </w:style>
  <w:style w:type="paragraph" w:styleId="6">
    <w:name w:val="heading 6"/>
    <w:basedOn w:val="a2"/>
    <w:next w:val="a2"/>
    <w:link w:val="60"/>
    <w:autoRedefine/>
    <w:rsid w:val="000F21EF"/>
    <w:pPr>
      <w:numPr>
        <w:ilvl w:val="5"/>
        <w:numId w:val="1"/>
      </w:numPr>
      <w:spacing w:before="240"/>
      <w:outlineLvl w:val="5"/>
    </w:pPr>
    <w:rPr>
      <w:rFonts w:ascii="Arial" w:hAnsi="Arial"/>
      <w:i/>
      <w:szCs w:val="22"/>
    </w:rPr>
  </w:style>
  <w:style w:type="paragraph" w:styleId="7">
    <w:name w:val="heading 7"/>
    <w:basedOn w:val="a2"/>
    <w:next w:val="a2"/>
    <w:link w:val="70"/>
    <w:autoRedefine/>
    <w:rsid w:val="000F21EF"/>
    <w:pPr>
      <w:numPr>
        <w:ilvl w:val="6"/>
        <w:numId w:val="1"/>
      </w:numPr>
      <w:spacing w:before="240"/>
      <w:outlineLvl w:val="6"/>
    </w:pPr>
    <w:rPr>
      <w:rFonts w:ascii="Arial" w:hAnsi="Arial"/>
      <w:szCs w:val="22"/>
    </w:rPr>
  </w:style>
  <w:style w:type="paragraph" w:styleId="8">
    <w:name w:val="heading 8"/>
    <w:basedOn w:val="a2"/>
    <w:next w:val="a2"/>
    <w:link w:val="80"/>
    <w:autoRedefine/>
    <w:rsid w:val="000F21EF"/>
    <w:pPr>
      <w:numPr>
        <w:ilvl w:val="7"/>
        <w:numId w:val="1"/>
      </w:numPr>
      <w:spacing w:before="240"/>
      <w:outlineLvl w:val="7"/>
    </w:pPr>
    <w:rPr>
      <w:rFonts w:ascii="Arial" w:hAnsi="Arial"/>
      <w:i/>
      <w:szCs w:val="22"/>
    </w:rPr>
  </w:style>
  <w:style w:type="paragraph" w:styleId="9">
    <w:name w:val="heading 9"/>
    <w:basedOn w:val="a2"/>
    <w:next w:val="a2"/>
    <w:link w:val="90"/>
    <w:autoRedefine/>
    <w:rsid w:val="000F21E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F21E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F21EF"/>
  </w:style>
  <w:style w:type="character" w:customStyle="1" w:styleId="18">
    <w:name w:val="Заголовок 1 Знак"/>
    <w:basedOn w:val="a3"/>
    <w:link w:val="1"/>
    <w:rsid w:val="000F21EF"/>
    <w:rPr>
      <w:rFonts w:ascii="Arial" w:hAnsi="Arial"/>
      <w:b/>
      <w:kern w:val="28"/>
      <w:sz w:val="36"/>
    </w:rPr>
  </w:style>
  <w:style w:type="character" w:customStyle="1" w:styleId="25">
    <w:name w:val="Заголовок 2 Знак"/>
    <w:basedOn w:val="a3"/>
    <w:link w:val="2"/>
    <w:rsid w:val="000F21EF"/>
    <w:rPr>
      <w:rFonts w:ascii="Arial" w:eastAsia="Arial Unicode MS" w:hAnsi="Arial"/>
      <w:b/>
      <w:sz w:val="26"/>
    </w:rPr>
  </w:style>
  <w:style w:type="character" w:customStyle="1" w:styleId="34">
    <w:name w:val="Заголовок 3 Знак"/>
    <w:basedOn w:val="a3"/>
    <w:link w:val="3"/>
    <w:rsid w:val="000F21EF"/>
    <w:rPr>
      <w:rFonts w:ascii="Arial" w:hAnsi="Arial"/>
      <w:b/>
      <w:sz w:val="22"/>
      <w:szCs w:val="22"/>
    </w:rPr>
  </w:style>
  <w:style w:type="character" w:customStyle="1" w:styleId="41">
    <w:name w:val="Заголовок 4 Знак"/>
    <w:basedOn w:val="a3"/>
    <w:link w:val="4"/>
    <w:rsid w:val="000F21EF"/>
    <w:rPr>
      <w:rFonts w:ascii="Arial" w:hAnsi="Arial"/>
      <w:sz w:val="22"/>
    </w:rPr>
  </w:style>
  <w:style w:type="character" w:customStyle="1" w:styleId="50">
    <w:name w:val="Заголовок 5 Знак"/>
    <w:basedOn w:val="a3"/>
    <w:link w:val="5"/>
    <w:rsid w:val="000F21EF"/>
    <w:rPr>
      <w:rFonts w:ascii="Arial Narrow" w:hAnsi="Arial Narrow"/>
      <w:sz w:val="22"/>
    </w:rPr>
  </w:style>
  <w:style w:type="character" w:customStyle="1" w:styleId="60">
    <w:name w:val="Заголовок 6 Знак"/>
    <w:basedOn w:val="a3"/>
    <w:link w:val="6"/>
    <w:rsid w:val="000F21EF"/>
    <w:rPr>
      <w:rFonts w:ascii="Arial" w:hAnsi="Arial"/>
      <w:i/>
      <w:sz w:val="22"/>
      <w:szCs w:val="22"/>
    </w:rPr>
  </w:style>
  <w:style w:type="character" w:customStyle="1" w:styleId="70">
    <w:name w:val="Заголовок 7 Знак"/>
    <w:basedOn w:val="a3"/>
    <w:link w:val="7"/>
    <w:rsid w:val="000F21EF"/>
    <w:rPr>
      <w:rFonts w:ascii="Arial" w:hAnsi="Arial"/>
      <w:sz w:val="22"/>
      <w:szCs w:val="22"/>
    </w:rPr>
  </w:style>
  <w:style w:type="character" w:customStyle="1" w:styleId="80">
    <w:name w:val="Заголовок 8 Знак"/>
    <w:basedOn w:val="a3"/>
    <w:link w:val="8"/>
    <w:rsid w:val="000F21EF"/>
    <w:rPr>
      <w:rFonts w:ascii="Arial" w:hAnsi="Arial"/>
      <w:i/>
      <w:sz w:val="22"/>
      <w:szCs w:val="22"/>
    </w:rPr>
  </w:style>
  <w:style w:type="character" w:customStyle="1" w:styleId="90">
    <w:name w:val="Заголовок 9 Знак"/>
    <w:basedOn w:val="a3"/>
    <w:link w:val="9"/>
    <w:rsid w:val="000F21EF"/>
    <w:rPr>
      <w:rFonts w:ascii="Arial" w:hAnsi="Arial"/>
      <w:i/>
      <w:sz w:val="18"/>
      <w:szCs w:val="18"/>
    </w:rPr>
  </w:style>
  <w:style w:type="character" w:styleId="a6">
    <w:name w:val="annotation reference"/>
    <w:basedOn w:val="a3"/>
    <w:semiHidden/>
    <w:rsid w:val="000F21EF"/>
    <w:rPr>
      <w:sz w:val="16"/>
    </w:rPr>
  </w:style>
  <w:style w:type="character" w:styleId="a7">
    <w:name w:val="footnote reference"/>
    <w:aliases w:val="Ciae niinee 1,Знак сноски 1,Знак сноски-FN,Ciae niinee-FN"/>
    <w:basedOn w:val="a3"/>
    <w:rsid w:val="000F21EF"/>
    <w:rPr>
      <w:vertAlign w:val="superscript"/>
    </w:rPr>
  </w:style>
  <w:style w:type="paragraph" w:styleId="a8">
    <w:name w:val="caption"/>
    <w:basedOn w:val="a2"/>
    <w:next w:val="a2"/>
    <w:qFormat/>
    <w:rsid w:val="000F21E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F21EF"/>
    <w:pPr>
      <w:tabs>
        <w:tab w:val="left" w:pos="0"/>
        <w:tab w:val="right" w:pos="8789"/>
      </w:tabs>
      <w:ind w:left="425" w:right="284" w:hanging="425"/>
      <w:jc w:val="left"/>
    </w:pPr>
    <w:rPr>
      <w:caps/>
      <w:noProof/>
      <w:sz w:val="20"/>
    </w:rPr>
  </w:style>
  <w:style w:type="paragraph" w:styleId="42">
    <w:name w:val="toc 4"/>
    <w:basedOn w:val="a2"/>
    <w:next w:val="a2"/>
    <w:autoRedefine/>
    <w:rsid w:val="000F21EF"/>
    <w:pPr>
      <w:tabs>
        <w:tab w:val="left" w:pos="0"/>
        <w:tab w:val="right" w:pos="8789"/>
      </w:tabs>
      <w:spacing w:after="0"/>
      <w:ind w:right="284"/>
    </w:pPr>
    <w:rPr>
      <w:caps/>
      <w:sz w:val="20"/>
    </w:rPr>
  </w:style>
  <w:style w:type="paragraph" w:styleId="51">
    <w:name w:val="toc 5"/>
    <w:basedOn w:val="a2"/>
    <w:next w:val="a2"/>
    <w:autoRedefine/>
    <w:rsid w:val="000F21EF"/>
    <w:pPr>
      <w:tabs>
        <w:tab w:val="left" w:pos="425"/>
        <w:tab w:val="right" w:pos="8789"/>
      </w:tabs>
      <w:ind w:left="425" w:right="284"/>
    </w:pPr>
    <w:rPr>
      <w:smallCaps/>
      <w:sz w:val="20"/>
    </w:rPr>
  </w:style>
  <w:style w:type="paragraph" w:styleId="61">
    <w:name w:val="toc 6"/>
    <w:basedOn w:val="a2"/>
    <w:next w:val="a2"/>
    <w:autoRedefine/>
    <w:rsid w:val="000F21EF"/>
    <w:pPr>
      <w:tabs>
        <w:tab w:val="left" w:pos="0"/>
        <w:tab w:val="right" w:pos="8789"/>
      </w:tabs>
      <w:spacing w:before="20" w:after="20"/>
      <w:ind w:left="851" w:right="284"/>
    </w:pPr>
    <w:rPr>
      <w:sz w:val="20"/>
    </w:rPr>
  </w:style>
  <w:style w:type="paragraph" w:styleId="71">
    <w:name w:val="toc 7"/>
    <w:basedOn w:val="a2"/>
    <w:next w:val="a2"/>
    <w:autoRedefine/>
    <w:rsid w:val="000F21EF"/>
    <w:pPr>
      <w:tabs>
        <w:tab w:val="right" w:leader="dot" w:pos="9639"/>
      </w:tabs>
      <w:spacing w:after="0"/>
      <w:ind w:left="1320"/>
    </w:pPr>
    <w:rPr>
      <w:sz w:val="18"/>
    </w:rPr>
  </w:style>
  <w:style w:type="paragraph" w:styleId="81">
    <w:name w:val="toc 8"/>
    <w:basedOn w:val="a2"/>
    <w:next w:val="a2"/>
    <w:autoRedefine/>
    <w:rsid w:val="000F21EF"/>
    <w:pPr>
      <w:tabs>
        <w:tab w:val="right" w:leader="dot" w:pos="9639"/>
      </w:tabs>
      <w:spacing w:after="0"/>
      <w:ind w:left="1540"/>
    </w:pPr>
    <w:rPr>
      <w:sz w:val="18"/>
    </w:rPr>
  </w:style>
  <w:style w:type="paragraph" w:styleId="91">
    <w:name w:val="toc 9"/>
    <w:basedOn w:val="a2"/>
    <w:next w:val="a2"/>
    <w:autoRedefine/>
    <w:rsid w:val="000F21EF"/>
    <w:pPr>
      <w:tabs>
        <w:tab w:val="right" w:leader="dot" w:pos="9639"/>
      </w:tabs>
      <w:spacing w:after="0"/>
      <w:ind w:left="1760"/>
    </w:pPr>
    <w:rPr>
      <w:sz w:val="18"/>
    </w:rPr>
  </w:style>
  <w:style w:type="paragraph" w:styleId="a9">
    <w:name w:val="annotation text"/>
    <w:basedOn w:val="a2"/>
    <w:link w:val="aa"/>
    <w:rsid w:val="000F21EF"/>
    <w:pPr>
      <w:suppressAutoHyphens/>
      <w:ind w:left="567"/>
    </w:pPr>
    <w:rPr>
      <w:sz w:val="20"/>
    </w:rPr>
  </w:style>
  <w:style w:type="character" w:customStyle="1" w:styleId="aa">
    <w:name w:val="Текст примечания Знак"/>
    <w:basedOn w:val="a3"/>
    <w:link w:val="a9"/>
    <w:rsid w:val="000F21E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F21E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F21E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F21E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F21E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F21E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F21E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F21E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F21EF"/>
    <w:rPr>
      <w:sz w:val="22"/>
    </w:rPr>
  </w:style>
  <w:style w:type="paragraph" w:customStyle="1" w:styleId="afb">
    <w:name w:val="Вывод по разделу"/>
    <w:basedOn w:val="a2"/>
    <w:next w:val="a2"/>
    <w:link w:val="afc"/>
    <w:qFormat/>
    <w:rsid w:val="000F21EF"/>
    <w:pPr>
      <w:spacing w:before="300" w:after="120"/>
    </w:pPr>
    <w:rPr>
      <w:rFonts w:ascii="Arial Narrow" w:hAnsi="Arial Narrow"/>
      <w:b/>
    </w:rPr>
  </w:style>
  <w:style w:type="character" w:customStyle="1" w:styleId="afc">
    <w:name w:val="Вывод по разделу Знак"/>
    <w:basedOn w:val="a3"/>
    <w:link w:val="afb"/>
    <w:rsid w:val="000F21EF"/>
    <w:rPr>
      <w:rFonts w:ascii="Arial Narrow" w:hAnsi="Arial Narrow"/>
      <w:b/>
      <w:sz w:val="22"/>
    </w:rPr>
  </w:style>
  <w:style w:type="paragraph" w:customStyle="1" w:styleId="afd">
    <w:name w:val="Оглавление"/>
    <w:basedOn w:val="a2"/>
    <w:link w:val="afe"/>
    <w:qFormat/>
    <w:rsid w:val="000F21E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F21E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F21EF"/>
    <w:pPr>
      <w:tabs>
        <w:tab w:val="clear" w:pos="360"/>
      </w:tabs>
      <w:spacing w:before="80" w:line="240" w:lineRule="auto"/>
      <w:ind w:left="720"/>
    </w:pPr>
  </w:style>
  <w:style w:type="character" w:customStyle="1" w:styleId="27">
    <w:name w:val="Список без нумерации 2 уровня Знак"/>
    <w:basedOn w:val="1b"/>
    <w:link w:val="26"/>
    <w:rsid w:val="000F21EF"/>
    <w:rPr>
      <w:sz w:val="22"/>
    </w:rPr>
  </w:style>
  <w:style w:type="paragraph" w:customStyle="1" w:styleId="35">
    <w:name w:val="Список без нумерации 3 уровня"/>
    <w:basedOn w:val="26"/>
    <w:link w:val="36"/>
    <w:qFormat/>
    <w:rsid w:val="000F21EF"/>
    <w:pPr>
      <w:spacing w:before="40"/>
      <w:ind w:left="1080"/>
    </w:pPr>
  </w:style>
  <w:style w:type="character" w:customStyle="1" w:styleId="36">
    <w:name w:val="Список без нумерации 3 уровня Знак"/>
    <w:basedOn w:val="27"/>
    <w:link w:val="35"/>
    <w:rsid w:val="000F21EF"/>
    <w:rPr>
      <w:sz w:val="22"/>
    </w:rPr>
  </w:style>
  <w:style w:type="paragraph" w:customStyle="1" w:styleId="1c">
    <w:name w:val="Нумерованный список 1"/>
    <w:basedOn w:val="a2"/>
    <w:link w:val="1d"/>
    <w:qFormat/>
    <w:rsid w:val="000F21EF"/>
    <w:rPr>
      <w:rFonts w:ascii="Arial" w:hAnsi="Arial"/>
      <w:sz w:val="20"/>
    </w:rPr>
  </w:style>
  <w:style w:type="character" w:customStyle="1" w:styleId="1d">
    <w:name w:val="Нумерованный список 1 Знак"/>
    <w:basedOn w:val="a3"/>
    <w:link w:val="1c"/>
    <w:rsid w:val="000F21EF"/>
    <w:rPr>
      <w:rFonts w:ascii="Arial" w:hAnsi="Arial"/>
    </w:rPr>
  </w:style>
  <w:style w:type="paragraph" w:customStyle="1" w:styleId="aff0">
    <w:name w:val="Приложения"/>
    <w:basedOn w:val="a2"/>
    <w:next w:val="a2"/>
    <w:link w:val="aff1"/>
    <w:qFormat/>
    <w:rsid w:val="000F21E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F21EF"/>
    <w:rPr>
      <w:rFonts w:ascii="Arial Narrow" w:hAnsi="Arial Narrow"/>
      <w:b/>
      <w:bCs/>
      <w:caps/>
      <w:sz w:val="24"/>
    </w:rPr>
  </w:style>
  <w:style w:type="paragraph" w:customStyle="1" w:styleId="1e">
    <w:name w:val="Список_без_буллита 1"/>
    <w:basedOn w:val="1a"/>
    <w:next w:val="1a"/>
    <w:link w:val="1f"/>
    <w:qFormat/>
    <w:rsid w:val="000F21E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F21EF"/>
    <w:rPr>
      <w:rFonts w:ascii="Arial" w:hAnsi="Arial"/>
      <w:sz w:val="22"/>
    </w:rPr>
  </w:style>
  <w:style w:type="paragraph" w:customStyle="1" w:styleId="aff2">
    <w:name w:val="Список заголовок"/>
    <w:basedOn w:val="a2"/>
    <w:next w:val="1a"/>
    <w:link w:val="aff3"/>
    <w:qFormat/>
    <w:rsid w:val="000F21EF"/>
    <w:pPr>
      <w:keepNext/>
      <w:spacing w:before="240"/>
    </w:pPr>
    <w:rPr>
      <w:rFonts w:ascii="Arial" w:hAnsi="Arial"/>
      <w:sz w:val="20"/>
    </w:rPr>
  </w:style>
  <w:style w:type="character" w:customStyle="1" w:styleId="aff3">
    <w:name w:val="Список заголовок Знак"/>
    <w:basedOn w:val="a3"/>
    <w:link w:val="aff2"/>
    <w:rsid w:val="000F21E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F21EF"/>
    <w:pPr>
      <w:ind w:left="714" w:firstLine="0"/>
    </w:pPr>
    <w:rPr>
      <w:rFonts w:ascii="Arial" w:hAnsi="Arial"/>
    </w:rPr>
  </w:style>
  <w:style w:type="character" w:customStyle="1" w:styleId="2b">
    <w:name w:val="Список_без_буллита 2 Знак"/>
    <w:basedOn w:val="27"/>
    <w:link w:val="2a"/>
    <w:rsid w:val="000F21EF"/>
    <w:rPr>
      <w:rFonts w:ascii="Arial" w:hAnsi="Arial"/>
      <w:sz w:val="22"/>
    </w:rPr>
  </w:style>
  <w:style w:type="paragraph" w:customStyle="1" w:styleId="37">
    <w:name w:val="Список_без_буллита 3"/>
    <w:basedOn w:val="35"/>
    <w:link w:val="38"/>
    <w:qFormat/>
    <w:rsid w:val="000F21EF"/>
    <w:pPr>
      <w:ind w:left="1077" w:firstLine="0"/>
    </w:pPr>
    <w:rPr>
      <w:rFonts w:ascii="Arial" w:hAnsi="Arial"/>
    </w:rPr>
  </w:style>
  <w:style w:type="character" w:customStyle="1" w:styleId="38">
    <w:name w:val="Список_без_буллита 3 Знак"/>
    <w:basedOn w:val="36"/>
    <w:link w:val="37"/>
    <w:rsid w:val="000F21EF"/>
    <w:rPr>
      <w:rFonts w:ascii="Arial" w:hAnsi="Arial"/>
      <w:sz w:val="22"/>
    </w:rPr>
  </w:style>
  <w:style w:type="paragraph" w:customStyle="1" w:styleId="aff4">
    <w:name w:val="Реквизиты компании"/>
    <w:basedOn w:val="a2"/>
    <w:link w:val="aff5"/>
    <w:qFormat/>
    <w:rsid w:val="000F21E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F21EF"/>
    <w:rPr>
      <w:rFonts w:ascii="Arial Narrow" w:hAnsi="Arial Narrow" w:cs="Arial"/>
      <w:b/>
      <w:bCs/>
      <w:sz w:val="16"/>
      <w:szCs w:val="16"/>
      <w:u w:val="single"/>
    </w:rPr>
  </w:style>
  <w:style w:type="paragraph" w:customStyle="1" w:styleId="aff6">
    <w:name w:val="Наименование Клиента"/>
    <w:basedOn w:val="a2"/>
    <w:link w:val="aff7"/>
    <w:qFormat/>
    <w:rsid w:val="000F21E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F21EF"/>
    <w:rPr>
      <w:rFonts w:ascii="Arial" w:hAnsi="Arial"/>
      <w:b/>
      <w:caps/>
      <w:kern w:val="28"/>
      <w:sz w:val="28"/>
    </w:rPr>
  </w:style>
  <w:style w:type="paragraph" w:customStyle="1" w:styleId="aff8">
    <w:name w:val="Наименование проекта"/>
    <w:basedOn w:val="af8"/>
    <w:link w:val="aff9"/>
    <w:qFormat/>
    <w:rsid w:val="000F21EF"/>
    <w:pPr>
      <w:spacing w:before="0" w:after="0"/>
    </w:pPr>
  </w:style>
  <w:style w:type="character" w:customStyle="1" w:styleId="aff9">
    <w:name w:val="Наименование проекта Знак"/>
    <w:basedOn w:val="af9"/>
    <w:link w:val="aff8"/>
    <w:rsid w:val="000F21E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F21EF"/>
    <w:pPr>
      <w:spacing w:before="60" w:after="60"/>
    </w:pPr>
    <w:rPr>
      <w:b w:val="0"/>
      <w:smallCaps/>
    </w:rPr>
  </w:style>
  <w:style w:type="character" w:customStyle="1" w:styleId="44">
    <w:name w:val="Нумерованный список 4 уровня с объединением Знак"/>
    <w:basedOn w:val="34"/>
    <w:link w:val="43"/>
    <w:rsid w:val="000F21E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F21E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F21E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F21E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F21EF"/>
    <w:rPr>
      <w:rFonts w:ascii="Arial" w:hAnsi="Arial"/>
      <w:i w:val="0"/>
      <w:sz w:val="22"/>
      <w:szCs w:val="22"/>
    </w:rPr>
  </w:style>
  <w:style w:type="paragraph" w:customStyle="1" w:styleId="affa">
    <w:name w:val="Таблица текст"/>
    <w:basedOn w:val="a2"/>
    <w:link w:val="affb"/>
    <w:qFormat/>
    <w:rsid w:val="000F21EF"/>
    <w:rPr>
      <w:rFonts w:ascii="Arial" w:hAnsi="Arial"/>
      <w:sz w:val="19"/>
    </w:rPr>
  </w:style>
  <w:style w:type="character" w:customStyle="1" w:styleId="affb">
    <w:name w:val="Таблица текст Знак"/>
    <w:basedOn w:val="a3"/>
    <w:link w:val="affa"/>
    <w:rsid w:val="000F21EF"/>
    <w:rPr>
      <w:rFonts w:ascii="Arial" w:hAnsi="Arial"/>
      <w:sz w:val="19"/>
    </w:rPr>
  </w:style>
  <w:style w:type="paragraph" w:customStyle="1" w:styleId="1f0">
    <w:name w:val="Заголовок 1 без номера"/>
    <w:basedOn w:val="1"/>
    <w:next w:val="a2"/>
    <w:link w:val="1f1"/>
    <w:qFormat/>
    <w:rsid w:val="000F21EF"/>
    <w:pPr>
      <w:numPr>
        <w:numId w:val="0"/>
      </w:numPr>
      <w:tabs>
        <w:tab w:val="num" w:pos="0"/>
      </w:tabs>
      <w:ind w:left="-851" w:firstLine="851"/>
    </w:pPr>
  </w:style>
  <w:style w:type="character" w:customStyle="1" w:styleId="1f1">
    <w:name w:val="Заголовок 1 без номера Знак"/>
    <w:basedOn w:val="18"/>
    <w:link w:val="1f0"/>
    <w:rsid w:val="000F21E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F21EF"/>
  </w:style>
  <w:style w:type="character" w:customStyle="1" w:styleId="00">
    <w:name w:val="Заголовок 0 Знак"/>
    <w:basedOn w:val="1f1"/>
    <w:link w:val="0"/>
    <w:rsid w:val="000F21EF"/>
    <w:rPr>
      <w:rFonts w:ascii="Arial" w:hAnsi="Arial"/>
      <w:b/>
      <w:kern w:val="28"/>
      <w:sz w:val="36"/>
    </w:rPr>
  </w:style>
  <w:style w:type="paragraph" w:customStyle="1" w:styleId="2c">
    <w:name w:val="Заголовок 2 без номера"/>
    <w:basedOn w:val="2"/>
    <w:link w:val="2d"/>
    <w:qFormat/>
    <w:rsid w:val="000F21EF"/>
  </w:style>
  <w:style w:type="character" w:customStyle="1" w:styleId="2d">
    <w:name w:val="Заголовок 2 без номера Знак"/>
    <w:basedOn w:val="25"/>
    <w:link w:val="2c"/>
    <w:rsid w:val="000F21EF"/>
    <w:rPr>
      <w:rFonts w:ascii="Arial" w:eastAsia="Arial Unicode MS" w:hAnsi="Arial"/>
      <w:b/>
      <w:sz w:val="26"/>
    </w:rPr>
  </w:style>
  <w:style w:type="paragraph" w:customStyle="1" w:styleId="32">
    <w:name w:val="Заголовок 3 без номера"/>
    <w:basedOn w:val="3"/>
    <w:link w:val="39"/>
    <w:qFormat/>
    <w:rsid w:val="000F21EF"/>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F21E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F21E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F21E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F21EF"/>
    <w:pPr>
      <w:spacing w:before="0" w:after="0"/>
    </w:pPr>
    <w:rPr>
      <w:rFonts w:ascii="Arial" w:hAnsi="Arial"/>
      <w:bCs/>
      <w:sz w:val="15"/>
      <w:lang w:eastAsia="ko-KR"/>
    </w:rPr>
  </w:style>
  <w:style w:type="paragraph" w:customStyle="1" w:styleId="afff5">
    <w:name w:val="Шапка ПАКК полужирный"/>
    <w:basedOn w:val="afff4"/>
    <w:autoRedefine/>
    <w:rsid w:val="000F21EF"/>
    <w:rPr>
      <w:b/>
    </w:rPr>
  </w:style>
  <w:style w:type="paragraph" w:customStyle="1" w:styleId="-019">
    <w:name w:val="Стиль Стиль Кому + Слева:  -0.19 см"/>
    <w:basedOn w:val="afff6"/>
    <w:rsid w:val="000F21E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F21EF"/>
    <w:pPr>
      <w:ind w:left="720"/>
      <w:contextualSpacing/>
    </w:pPr>
  </w:style>
  <w:style w:type="paragraph" w:styleId="a">
    <w:name w:val="List"/>
    <w:aliases w:val="Список Знак,Список Знак1,Список Знак Знак,Headline1"/>
    <w:basedOn w:val="a2"/>
    <w:link w:val="2e"/>
    <w:autoRedefine/>
    <w:rsid w:val="000F21E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F21EF"/>
    <w:pPr>
      <w:keepNext/>
      <w:keepLines/>
      <w:numPr>
        <w:numId w:val="3"/>
      </w:numPr>
      <w:tabs>
        <w:tab w:val="left" w:pos="0"/>
      </w:tabs>
    </w:pPr>
  </w:style>
  <w:style w:type="paragraph" w:customStyle="1" w:styleId="31">
    <w:name w:val="Список3"/>
    <w:basedOn w:val="a2"/>
    <w:autoRedefine/>
    <w:rsid w:val="000F21EF"/>
    <w:pPr>
      <w:numPr>
        <w:numId w:val="5"/>
      </w:numPr>
      <w:tabs>
        <w:tab w:val="clear" w:pos="360"/>
        <w:tab w:val="left" w:pos="1208"/>
      </w:tabs>
      <w:spacing w:before="80" w:after="80"/>
      <w:ind w:left="1208" w:hanging="357"/>
    </w:pPr>
  </w:style>
  <w:style w:type="paragraph" w:customStyle="1" w:styleId="17">
    <w:name w:val="Номер1"/>
    <w:basedOn w:val="a"/>
    <w:autoRedefine/>
    <w:rsid w:val="000F21EF"/>
    <w:pPr>
      <w:numPr>
        <w:ilvl w:val="1"/>
        <w:numId w:val="3"/>
      </w:numPr>
    </w:pPr>
  </w:style>
  <w:style w:type="paragraph" w:customStyle="1" w:styleId="24">
    <w:name w:val="Номер2"/>
    <w:basedOn w:val="2f"/>
    <w:autoRedefine/>
    <w:rsid w:val="000F21EF"/>
    <w:pPr>
      <w:numPr>
        <w:ilvl w:val="2"/>
        <w:numId w:val="3"/>
      </w:numPr>
      <w:spacing w:before="120" w:after="120"/>
    </w:pPr>
  </w:style>
  <w:style w:type="paragraph" w:styleId="2f0">
    <w:name w:val="toc 2"/>
    <w:basedOn w:val="a2"/>
    <w:next w:val="a2"/>
    <w:rsid w:val="000F21EF"/>
    <w:pPr>
      <w:tabs>
        <w:tab w:val="left" w:pos="425"/>
        <w:tab w:val="right" w:pos="8789"/>
      </w:tabs>
      <w:ind w:left="850" w:right="284" w:hanging="425"/>
    </w:pPr>
    <w:rPr>
      <w:smallCaps/>
      <w:noProof/>
      <w:sz w:val="20"/>
    </w:rPr>
  </w:style>
  <w:style w:type="paragraph" w:styleId="3a">
    <w:name w:val="toc 3"/>
    <w:basedOn w:val="a2"/>
    <w:next w:val="a2"/>
    <w:rsid w:val="000F21E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F21E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F21E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F21E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F21E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F21E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F21EF"/>
    <w:rPr>
      <w:sz w:val="22"/>
    </w:rPr>
  </w:style>
  <w:style w:type="paragraph" w:customStyle="1" w:styleId="affff1">
    <w:name w:val="Название документа"/>
    <w:basedOn w:val="a2"/>
    <w:next w:val="a2"/>
    <w:autoRedefine/>
    <w:rsid w:val="000F21EF"/>
    <w:pPr>
      <w:suppressLineNumbers/>
      <w:suppressAutoHyphens/>
      <w:ind w:left="-851"/>
      <w:jc w:val="left"/>
    </w:pPr>
    <w:rPr>
      <w:rFonts w:ascii="Arial" w:hAnsi="Arial"/>
      <w:b/>
      <w:sz w:val="40"/>
    </w:rPr>
  </w:style>
  <w:style w:type="character" w:styleId="affff2">
    <w:name w:val="page number"/>
    <w:basedOn w:val="a3"/>
    <w:rsid w:val="000F21EF"/>
    <w:rPr>
      <w:rFonts w:ascii="Arial" w:hAnsi="Arial"/>
    </w:rPr>
  </w:style>
  <w:style w:type="paragraph" w:customStyle="1" w:styleId="affff3">
    <w:name w:val="Подзаголовок документа"/>
    <w:basedOn w:val="a2"/>
    <w:autoRedefine/>
    <w:rsid w:val="000F21E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F21EF"/>
    <w:pPr>
      <w:tabs>
        <w:tab w:val="left" w:pos="0"/>
      </w:tabs>
      <w:spacing w:before="840" w:after="1080"/>
    </w:pPr>
    <w:rPr>
      <w:rFonts w:ascii="Arial" w:hAnsi="Arial"/>
      <w:b/>
      <w:sz w:val="36"/>
    </w:rPr>
  </w:style>
  <w:style w:type="paragraph" w:customStyle="1" w:styleId="affff5">
    <w:name w:val="Гриф"/>
    <w:basedOn w:val="a2"/>
    <w:rsid w:val="000F21EF"/>
    <w:rPr>
      <w:rFonts w:ascii="Arial" w:hAnsi="Arial"/>
      <w:sz w:val="18"/>
    </w:rPr>
  </w:style>
  <w:style w:type="paragraph" w:customStyle="1" w:styleId="affff6">
    <w:name w:val="Название клиента"/>
    <w:basedOn w:val="affff1"/>
    <w:rsid w:val="000F21EF"/>
    <w:pPr>
      <w:spacing w:before="0"/>
    </w:pPr>
    <w:rPr>
      <w:sz w:val="36"/>
    </w:rPr>
  </w:style>
  <w:style w:type="paragraph" w:customStyle="1" w:styleId="3b">
    <w:name w:val="Список3_без_б"/>
    <w:basedOn w:val="a2"/>
    <w:autoRedefine/>
    <w:rsid w:val="000F21EF"/>
    <w:pPr>
      <w:spacing w:before="80" w:after="80"/>
      <w:ind w:left="1208"/>
    </w:pPr>
  </w:style>
  <w:style w:type="paragraph" w:customStyle="1" w:styleId="affff7">
    <w:name w:val="Список_без_б"/>
    <w:basedOn w:val="a2"/>
    <w:autoRedefine/>
    <w:rsid w:val="000F21EF"/>
    <w:pPr>
      <w:spacing w:before="120" w:after="120"/>
      <w:ind w:left="357"/>
    </w:pPr>
  </w:style>
  <w:style w:type="paragraph" w:customStyle="1" w:styleId="2f1">
    <w:name w:val="Список2_без_б"/>
    <w:basedOn w:val="a2"/>
    <w:autoRedefine/>
    <w:rsid w:val="000F21EF"/>
    <w:pPr>
      <w:spacing w:before="80" w:after="80"/>
      <w:ind w:left="851"/>
    </w:pPr>
  </w:style>
  <w:style w:type="paragraph" w:customStyle="1" w:styleId="affff8">
    <w:name w:val="Компания"/>
    <w:basedOn w:val="a2"/>
    <w:autoRedefine/>
    <w:rsid w:val="000F21EF"/>
    <w:pPr>
      <w:spacing w:before="720"/>
      <w:ind w:left="5387"/>
      <w:jc w:val="left"/>
    </w:pPr>
    <w:rPr>
      <w:b/>
    </w:rPr>
  </w:style>
  <w:style w:type="paragraph" w:customStyle="1" w:styleId="affff9">
    <w:name w:val="Кому"/>
    <w:basedOn w:val="a2"/>
    <w:rsid w:val="000F21EF"/>
    <w:pPr>
      <w:spacing w:before="240"/>
      <w:ind w:left="5693"/>
      <w:jc w:val="left"/>
    </w:pPr>
  </w:style>
  <w:style w:type="paragraph" w:customStyle="1" w:styleId="affffa">
    <w:name w:val="Тема письма"/>
    <w:basedOn w:val="a2"/>
    <w:next w:val="affffb"/>
    <w:rsid w:val="000F21EF"/>
    <w:pPr>
      <w:suppressAutoHyphens/>
      <w:spacing w:before="600" w:after="720"/>
      <w:ind w:right="1701"/>
      <w:jc w:val="left"/>
    </w:pPr>
    <w:rPr>
      <w:b/>
    </w:rPr>
  </w:style>
  <w:style w:type="paragraph" w:customStyle="1" w:styleId="affffb">
    <w:name w:val="Уважаемый"/>
    <w:basedOn w:val="a2"/>
    <w:rsid w:val="000F21EF"/>
    <w:pPr>
      <w:suppressAutoHyphens/>
      <w:spacing w:after="240"/>
      <w:jc w:val="left"/>
    </w:pPr>
  </w:style>
  <w:style w:type="paragraph" w:customStyle="1" w:styleId="affffc">
    <w:name w:val="С уважением"/>
    <w:basedOn w:val="a2"/>
    <w:rsid w:val="000F21EF"/>
    <w:pPr>
      <w:spacing w:before="960" w:after="960"/>
      <w:jc w:val="left"/>
    </w:pPr>
  </w:style>
  <w:style w:type="paragraph" w:customStyle="1" w:styleId="affffd">
    <w:name w:val="Текст письма"/>
    <w:basedOn w:val="a2"/>
    <w:rsid w:val="000F21EF"/>
  </w:style>
  <w:style w:type="paragraph" w:styleId="affffe">
    <w:name w:val="Signature"/>
    <w:basedOn w:val="a2"/>
    <w:next w:val="a2"/>
    <w:link w:val="afffff"/>
    <w:rsid w:val="000F21E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F21EF"/>
    <w:pPr>
      <w:pageBreakBefore/>
    </w:pPr>
  </w:style>
  <w:style w:type="paragraph" w:customStyle="1" w:styleId="15">
    <w:name w:val="Заголовок 1БН"/>
    <w:basedOn w:val="a2"/>
    <w:next w:val="a2"/>
    <w:rsid w:val="000F21E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F21EF"/>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F21E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F21E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F21EF"/>
    <w:rPr>
      <w:b/>
      <w:sz w:val="18"/>
    </w:rPr>
  </w:style>
  <w:style w:type="paragraph" w:customStyle="1" w:styleId="949">
    <w:name w:val="Стиль Компания + Слева:  9.49 см"/>
    <w:basedOn w:val="affff8"/>
    <w:autoRedefine/>
    <w:rsid w:val="000F21EF"/>
  </w:style>
  <w:style w:type="paragraph" w:customStyle="1" w:styleId="afff6">
    <w:name w:val="Стиль Кому"/>
    <w:basedOn w:val="a2"/>
    <w:rsid w:val="000F21EF"/>
    <w:rPr>
      <w:b/>
      <w:bCs/>
      <w:noProof/>
    </w:rPr>
  </w:style>
  <w:style w:type="paragraph" w:customStyle="1" w:styleId="afffff2">
    <w:name w:val="Исполнитель"/>
    <w:basedOn w:val="a2"/>
    <w:autoRedefine/>
    <w:rsid w:val="000F21E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F21E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F21EF"/>
    <w:rPr>
      <w:i/>
      <w:color w:val="FF0000"/>
    </w:rPr>
  </w:style>
  <w:style w:type="paragraph" w:customStyle="1" w:styleId="afffff5">
    <w:name w:val="Верхний колонтитул письма"/>
    <w:basedOn w:val="afff0"/>
    <w:autoRedefine/>
    <w:rsid w:val="000F21E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F21EF"/>
    <w:pPr>
      <w:ind w:left="8789"/>
    </w:pPr>
  </w:style>
  <w:style w:type="paragraph" w:customStyle="1" w:styleId="afffff7">
    <w:name w:val="Город_дата"/>
    <w:basedOn w:val="afffff8"/>
    <w:autoRedefine/>
    <w:qFormat/>
    <w:rsid w:val="000F21EF"/>
    <w:pPr>
      <w:jc w:val="center"/>
    </w:pPr>
    <w:rPr>
      <w:rFonts w:ascii="Arial" w:hAnsi="Arial"/>
      <w:b/>
    </w:rPr>
  </w:style>
  <w:style w:type="paragraph" w:customStyle="1" w:styleId="14">
    <w:name w:val="Номер1)"/>
    <w:basedOn w:val="17"/>
    <w:autoRedefine/>
    <w:qFormat/>
    <w:rsid w:val="000F21EF"/>
    <w:pPr>
      <w:numPr>
        <w:ilvl w:val="0"/>
        <w:numId w:val="7"/>
      </w:numPr>
      <w:spacing w:before="120" w:after="120"/>
    </w:pPr>
  </w:style>
  <w:style w:type="paragraph" w:styleId="afffff8">
    <w:name w:val="Date"/>
    <w:basedOn w:val="a2"/>
    <w:next w:val="a2"/>
    <w:link w:val="afffff9"/>
    <w:rsid w:val="000F21EF"/>
  </w:style>
  <w:style w:type="character" w:customStyle="1" w:styleId="afffff9">
    <w:name w:val="Дата Знак"/>
    <w:basedOn w:val="a3"/>
    <w:link w:val="afffff8"/>
    <w:rsid w:val="000F21EF"/>
    <w:rPr>
      <w:sz w:val="22"/>
    </w:rPr>
  </w:style>
  <w:style w:type="paragraph" w:customStyle="1" w:styleId="afffffa">
    <w:name w:val="Список_абзац"/>
    <w:basedOn w:val="a2"/>
    <w:autoRedefine/>
    <w:qFormat/>
    <w:rsid w:val="000F21EF"/>
    <w:pPr>
      <w:ind w:left="357"/>
      <w:contextualSpacing/>
    </w:pPr>
  </w:style>
  <w:style w:type="character" w:customStyle="1" w:styleId="afffffb">
    <w:name w:val="Полужирный курсив новый"/>
    <w:basedOn w:val="a3"/>
    <w:uiPriority w:val="1"/>
    <w:qFormat/>
    <w:rsid w:val="000F21EF"/>
    <w:rPr>
      <w:b/>
      <w:i/>
    </w:rPr>
  </w:style>
  <w:style w:type="numbering" w:customStyle="1" w:styleId="13">
    <w:name w:val="Таблица список номер 1"/>
    <w:basedOn w:val="a5"/>
    <w:uiPriority w:val="99"/>
    <w:rsid w:val="000F21EF"/>
    <w:pPr>
      <w:numPr>
        <w:numId w:val="8"/>
      </w:numPr>
    </w:pPr>
  </w:style>
  <w:style w:type="character" w:customStyle="1" w:styleId="afffffc">
    <w:name w:val="Курсив"/>
    <w:basedOn w:val="a3"/>
    <w:uiPriority w:val="1"/>
    <w:qFormat/>
    <w:rsid w:val="000F21EF"/>
    <w:rPr>
      <w:i/>
    </w:rPr>
  </w:style>
  <w:style w:type="numbering" w:customStyle="1" w:styleId="16">
    <w:name w:val="Стиль Таблица список номер 1 + многоуровневый подчеркивание"/>
    <w:basedOn w:val="a5"/>
    <w:rsid w:val="000F21EF"/>
    <w:pPr>
      <w:numPr>
        <w:numId w:val="9"/>
      </w:numPr>
    </w:pPr>
  </w:style>
  <w:style w:type="character" w:customStyle="1" w:styleId="afffffd">
    <w:name w:val="Полужирный_новый"/>
    <w:basedOn w:val="a3"/>
    <w:uiPriority w:val="1"/>
    <w:qFormat/>
    <w:rsid w:val="000F21EF"/>
    <w:rPr>
      <w:b/>
    </w:rPr>
  </w:style>
  <w:style w:type="character" w:customStyle="1" w:styleId="afffffe">
    <w:name w:val="Подчеркнутый новый"/>
    <w:basedOn w:val="a3"/>
    <w:uiPriority w:val="1"/>
    <w:qFormat/>
    <w:rsid w:val="000F21EF"/>
    <w:rPr>
      <w:u w:val="single"/>
    </w:rPr>
  </w:style>
  <w:style w:type="numbering" w:customStyle="1" w:styleId="10">
    <w:name w:val="Таблица список марк 1"/>
    <w:basedOn w:val="13"/>
    <w:uiPriority w:val="99"/>
    <w:rsid w:val="000F21EF"/>
    <w:pPr>
      <w:numPr>
        <w:numId w:val="10"/>
      </w:numPr>
    </w:pPr>
  </w:style>
  <w:style w:type="numbering" w:customStyle="1" w:styleId="22">
    <w:name w:val="Таблица список марк 2"/>
    <w:basedOn w:val="13"/>
    <w:uiPriority w:val="99"/>
    <w:rsid w:val="000F21EF"/>
    <w:pPr>
      <w:numPr>
        <w:numId w:val="11"/>
      </w:numPr>
    </w:pPr>
  </w:style>
  <w:style w:type="numbering" w:customStyle="1" w:styleId="113">
    <w:name w:val="Стиль Таблица список номер 1 + многоуровневый подчеркивание1"/>
    <w:basedOn w:val="a5"/>
    <w:rsid w:val="000F21EF"/>
    <w:pPr>
      <w:numPr>
        <w:numId w:val="12"/>
      </w:numPr>
    </w:pPr>
  </w:style>
  <w:style w:type="numbering" w:customStyle="1" w:styleId="12">
    <w:name w:val="Стиль Таблица список номер 1"/>
    <w:basedOn w:val="a5"/>
    <w:rsid w:val="000F21EF"/>
    <w:pPr>
      <w:numPr>
        <w:numId w:val="13"/>
      </w:numPr>
    </w:pPr>
  </w:style>
  <w:style w:type="numbering" w:customStyle="1" w:styleId="20">
    <w:name w:val="Таблица список номер 2"/>
    <w:basedOn w:val="13"/>
    <w:uiPriority w:val="99"/>
    <w:rsid w:val="000F21EF"/>
    <w:pPr>
      <w:numPr>
        <w:numId w:val="14"/>
      </w:numPr>
    </w:pPr>
  </w:style>
  <w:style w:type="paragraph" w:customStyle="1" w:styleId="affffff">
    <w:name w:val="Таблица шапка"/>
    <w:basedOn w:val="afff4"/>
    <w:autoRedefine/>
    <w:qFormat/>
    <w:rsid w:val="000F21EF"/>
    <w:pPr>
      <w:jc w:val="center"/>
    </w:pPr>
    <w:rPr>
      <w:b/>
      <w:sz w:val="20"/>
      <w:lang w:val="en-US"/>
    </w:rPr>
  </w:style>
  <w:style w:type="paragraph" w:customStyle="1" w:styleId="1f5">
    <w:name w:val="Таблица номер 1"/>
    <w:basedOn w:val="17"/>
    <w:autoRedefine/>
    <w:qFormat/>
    <w:rsid w:val="000F21E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F21EF"/>
    <w:pPr>
      <w:numPr>
        <w:ilvl w:val="0"/>
        <w:numId w:val="0"/>
      </w:numPr>
    </w:pPr>
    <w:rPr>
      <w:rFonts w:ascii="Arial" w:hAnsi="Arial"/>
      <w:sz w:val="20"/>
    </w:rPr>
  </w:style>
  <w:style w:type="paragraph" w:customStyle="1" w:styleId="1f6">
    <w:name w:val="Таблица номер 1)"/>
    <w:basedOn w:val="14"/>
    <w:autoRedefine/>
    <w:qFormat/>
    <w:rsid w:val="000F21EF"/>
    <w:pPr>
      <w:numPr>
        <w:numId w:val="0"/>
      </w:numPr>
    </w:pPr>
    <w:rPr>
      <w:rFonts w:ascii="Arial" w:hAnsi="Arial"/>
      <w:sz w:val="20"/>
    </w:rPr>
  </w:style>
  <w:style w:type="paragraph" w:customStyle="1" w:styleId="affffff0">
    <w:name w:val="Таблица список"/>
    <w:basedOn w:val="a"/>
    <w:autoRedefine/>
    <w:qFormat/>
    <w:rsid w:val="000F21EF"/>
    <w:pPr>
      <w:numPr>
        <w:numId w:val="0"/>
      </w:numPr>
    </w:pPr>
    <w:rPr>
      <w:rFonts w:ascii="Arial" w:hAnsi="Arial"/>
      <w:sz w:val="20"/>
    </w:rPr>
  </w:style>
  <w:style w:type="paragraph" w:customStyle="1" w:styleId="2f3">
    <w:name w:val="Таблица список 2"/>
    <w:basedOn w:val="2f"/>
    <w:autoRedefine/>
    <w:qFormat/>
    <w:rsid w:val="000F21EF"/>
    <w:pPr>
      <w:numPr>
        <w:numId w:val="0"/>
      </w:numPr>
    </w:pPr>
    <w:rPr>
      <w:rFonts w:ascii="Arial" w:hAnsi="Arial"/>
      <w:sz w:val="20"/>
    </w:rPr>
  </w:style>
  <w:style w:type="paragraph" w:customStyle="1" w:styleId="1f7">
    <w:name w:val="Заголовок 1_без нов стр"/>
    <w:next w:val="a2"/>
    <w:link w:val="1f8"/>
    <w:autoRedefine/>
    <w:qFormat/>
    <w:rsid w:val="000F21E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F21EF"/>
    <w:pPr>
      <w:spacing w:before="400" w:after="360"/>
    </w:pPr>
    <w:rPr>
      <w:rFonts w:ascii="Arial" w:hAnsi="Arial"/>
      <w:b/>
      <w:sz w:val="36"/>
      <w:lang w:val="en-US"/>
    </w:rPr>
  </w:style>
  <w:style w:type="character" w:customStyle="1" w:styleId="115">
    <w:name w:val="Заголовок 1_без нов стр1 Знак"/>
    <w:basedOn w:val="a3"/>
    <w:link w:val="114"/>
    <w:rsid w:val="000F21EF"/>
    <w:rPr>
      <w:rFonts w:ascii="Arial" w:hAnsi="Arial"/>
      <w:b/>
      <w:sz w:val="36"/>
      <w:lang w:val="en-US"/>
    </w:rPr>
  </w:style>
  <w:style w:type="character" w:customStyle="1" w:styleId="1f8">
    <w:name w:val="Заголовок 1_без нов стр Знак"/>
    <w:basedOn w:val="a3"/>
    <w:link w:val="1f7"/>
    <w:rsid w:val="000F21E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F21E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ashifinancy.ru/upload/iblock/a59/a5971a3609831d58c43675fd2ad2b718.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E9CDC-8051-4F13-A04E-4C7A36B3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47</TotalTime>
  <Pages>4</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2020-08-20T17:13:00Z</cp:lastPrinted>
  <dcterms:created xsi:type="dcterms:W3CDTF">2020-09-23T09:32:00Z</dcterms:created>
  <dcterms:modified xsi:type="dcterms:W3CDTF">2020-10-29T17:00:00Z</dcterms:modified>
</cp:coreProperties>
</file>