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C18D9" w14:textId="77777777" w:rsidR="00F23F21" w:rsidRPr="00973CCC" w:rsidRDefault="005E207C">
      <w:pPr>
        <w:pStyle w:val="a3"/>
        <w:keepNext w:val="0"/>
        <w:keepLines w:val="0"/>
        <w:spacing w:before="80" w:after="0" w:line="301" w:lineRule="auto"/>
        <w:ind w:left="102" w:right="10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73w87henqzrf" w:colFirst="0" w:colLast="0"/>
      <w:bookmarkEnd w:id="0"/>
      <w:r w:rsidRPr="00973CCC">
        <w:rPr>
          <w:rFonts w:ascii="Times New Roman" w:eastAsia="Times New Roman" w:hAnsi="Times New Roman" w:cs="Times New Roman"/>
          <w:b/>
          <w:sz w:val="28"/>
          <w:szCs w:val="28"/>
        </w:rPr>
        <w:t>Приложение №9.9 «Открытие бизнеса. Выбор организационно-правовой формы»</w:t>
      </w:r>
    </w:p>
    <w:p w14:paraId="5FF21193" w14:textId="77777777" w:rsidR="00F23F21" w:rsidRPr="00973CCC" w:rsidRDefault="005E207C">
      <w:pPr>
        <w:spacing w:before="100" w:line="301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CCC">
        <w:rPr>
          <w:rFonts w:ascii="Times New Roman" w:eastAsia="Times New Roman" w:hAnsi="Times New Roman" w:cs="Times New Roman"/>
          <w:sz w:val="28"/>
          <w:szCs w:val="28"/>
        </w:rPr>
        <w:t>Согласно российскому законодательству, предпринимательская деятельность преимущественно предполагает обязательную регистрацию бизнеса. Сделать это можно в определённых организационно-правовых формах, подразумевающих разный набор возможностей, прав и обязан</w:t>
      </w:r>
      <w:r w:rsidRPr="00973CCC">
        <w:rPr>
          <w:rFonts w:ascii="Times New Roman" w:eastAsia="Times New Roman" w:hAnsi="Times New Roman" w:cs="Times New Roman"/>
          <w:sz w:val="28"/>
          <w:szCs w:val="28"/>
        </w:rPr>
        <w:t>ностей. Для малого бизнеса наиболее актуальными формами регистрации являются индивидуальный предприниматель (ИП) и общество с ограниченной ответственностью (ООО).</w:t>
      </w:r>
    </w:p>
    <w:p w14:paraId="64991EF3" w14:textId="77777777" w:rsidR="00F23F21" w:rsidRDefault="00F23F2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8898" w:type="dxa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8"/>
        <w:gridCol w:w="2571"/>
        <w:gridCol w:w="4099"/>
      </w:tblGrid>
      <w:tr w:rsidR="00F23F21" w14:paraId="52DF7C9A" w14:textId="77777777" w:rsidTr="00973CCC">
        <w:trPr>
          <w:trHeight w:val="665"/>
        </w:trPr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5355B" w14:textId="77777777" w:rsidR="00F23F21" w:rsidRDefault="005E207C">
            <w:pPr>
              <w:ind w:left="141" w:right="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5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CBF2C" w14:textId="77777777" w:rsidR="00F23F21" w:rsidRDefault="005E207C">
            <w:pPr>
              <w:ind w:left="240" w:right="2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ИП</w:t>
            </w:r>
          </w:p>
        </w:tc>
        <w:tc>
          <w:tcPr>
            <w:tcW w:w="40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ED007" w14:textId="77777777" w:rsidR="00F23F21" w:rsidRDefault="005E207C">
            <w:pPr>
              <w:ind w:left="3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ООО</w:t>
            </w:r>
          </w:p>
        </w:tc>
      </w:tr>
      <w:tr w:rsidR="00F23F21" w14:paraId="04CB3656" w14:textId="77777777" w:rsidTr="00973CCC">
        <w:trPr>
          <w:trHeight w:val="2630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BF48A" w14:textId="77777777" w:rsidR="00F23F21" w:rsidRDefault="005E207C">
            <w:pPr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по обязательствам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12EBE" w14:textId="77777777" w:rsidR="00F23F21" w:rsidRDefault="005E207C">
            <w:pPr>
              <w:spacing w:line="240" w:lineRule="auto"/>
              <w:ind w:left="240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имуществом предпринимателя.</w:t>
            </w:r>
          </w:p>
        </w:tc>
        <w:tc>
          <w:tcPr>
            <w:tcW w:w="40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B1C58" w14:textId="77777777" w:rsidR="00F23F21" w:rsidRDefault="005E207C">
            <w:pPr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размере вклада каждого участника в уставный капитал общества, при этом общество несёт ответственность по своим обязательствам всем принадлежащим ему имуществом.</w:t>
            </w:r>
          </w:p>
        </w:tc>
      </w:tr>
      <w:tr w:rsidR="00F23F21" w14:paraId="04A78049" w14:textId="77777777" w:rsidTr="00973CCC">
        <w:trPr>
          <w:trHeight w:val="1295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036F8" w14:textId="77777777" w:rsidR="00F23F21" w:rsidRDefault="005E207C">
            <w:pPr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Обязанность по        ведению бухгалтерского учета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984A3" w14:textId="77777777" w:rsidR="00F23F21" w:rsidRDefault="005E207C">
            <w:pPr>
              <w:spacing w:line="240" w:lineRule="auto"/>
              <w:ind w:left="240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Нет. Ведёт только книгу доходов и расходов.</w:t>
            </w:r>
          </w:p>
        </w:tc>
        <w:tc>
          <w:tcPr>
            <w:tcW w:w="40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23210" w14:textId="77777777" w:rsidR="00F23F21" w:rsidRDefault="005E207C">
            <w:pPr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Да.</w:t>
            </w:r>
          </w:p>
        </w:tc>
      </w:tr>
      <w:tr w:rsidR="00F23F21" w14:paraId="4AA1D279" w14:textId="77777777" w:rsidTr="00973CCC">
        <w:trPr>
          <w:trHeight w:val="1475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11649" w14:textId="77777777" w:rsidR="00F23F21" w:rsidRDefault="005E207C">
            <w:pPr>
              <w:spacing w:line="235" w:lineRule="auto"/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0B6FA" w14:textId="77777777" w:rsidR="00F23F21" w:rsidRDefault="005E207C">
            <w:pPr>
              <w:ind w:left="240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Фиксированный платеж (если нет сотрудников) не зависит от дохода (для дохода не более 300 000 руб. в месяц).</w:t>
            </w:r>
          </w:p>
        </w:tc>
        <w:tc>
          <w:tcPr>
            <w:tcW w:w="40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8611A" w14:textId="77777777" w:rsidR="00F23F21" w:rsidRDefault="005E207C">
            <w:pPr>
              <w:spacing w:line="235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с заработной платы сотрудников.</w:t>
            </w:r>
          </w:p>
        </w:tc>
      </w:tr>
      <w:tr w:rsidR="00F23F21" w14:paraId="4E1F3565" w14:textId="77777777" w:rsidTr="00973CCC">
        <w:trPr>
          <w:trHeight w:val="965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4565B" w14:textId="77777777" w:rsidR="00F23F21" w:rsidRDefault="005E207C">
            <w:pPr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Штрафы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1B833" w14:textId="77777777" w:rsidR="00F23F21" w:rsidRDefault="005E207C">
            <w:pPr>
              <w:spacing w:line="235" w:lineRule="auto"/>
              <w:ind w:left="240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как для физических лиц.</w:t>
            </w:r>
          </w:p>
        </w:tc>
        <w:tc>
          <w:tcPr>
            <w:tcW w:w="40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45FE3" w14:textId="77777777" w:rsidR="00F23F21" w:rsidRDefault="005E207C">
            <w:pPr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как для юридических лиц.</w:t>
            </w:r>
          </w:p>
        </w:tc>
      </w:tr>
      <w:tr w:rsidR="00F23F21" w14:paraId="72CD2B0A" w14:textId="77777777" w:rsidTr="00973CCC">
        <w:trPr>
          <w:trHeight w:val="1160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04ACC" w14:textId="77777777" w:rsidR="00F23F21" w:rsidRDefault="005E207C">
            <w:pPr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средствами на</w:t>
            </w:r>
          </w:p>
          <w:p w14:paraId="09522531" w14:textId="77777777" w:rsidR="00F23F21" w:rsidRDefault="005E207C">
            <w:pPr>
              <w:spacing w:line="235" w:lineRule="auto"/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банковском счете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97B4E" w14:textId="77777777" w:rsidR="00F23F21" w:rsidRDefault="005E207C">
            <w:pPr>
              <w:ind w:left="240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расчётном счете после уплаты налога – личные средства ИП.</w:t>
            </w:r>
          </w:p>
        </w:tc>
        <w:tc>
          <w:tcPr>
            <w:tcW w:w="40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C2325" w14:textId="77777777" w:rsidR="00F23F21" w:rsidRDefault="005E207C">
            <w:pPr>
              <w:spacing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организации, распоряжение строго регламентировано.</w:t>
            </w:r>
          </w:p>
        </w:tc>
      </w:tr>
      <w:tr w:rsidR="00F23F21" w14:paraId="00F1D070" w14:textId="77777777" w:rsidTr="00973CCC">
        <w:trPr>
          <w:trHeight w:val="1025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90E5A" w14:textId="77777777" w:rsidR="00F23F21" w:rsidRDefault="005E207C">
            <w:pPr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Продажа/</w:t>
            </w:r>
          </w:p>
          <w:p w14:paraId="44A865F1" w14:textId="77777777" w:rsidR="00F23F21" w:rsidRDefault="005E207C">
            <w:pPr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переоформление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BA0D3" w14:textId="77777777" w:rsidR="00F23F21" w:rsidRDefault="005E207C">
            <w:pPr>
              <w:ind w:left="240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Невозможно.</w:t>
            </w:r>
          </w:p>
        </w:tc>
        <w:tc>
          <w:tcPr>
            <w:tcW w:w="40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58310" w14:textId="77777777" w:rsidR="00F23F21" w:rsidRDefault="005E207C">
            <w:pPr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Возможно.</w:t>
            </w:r>
          </w:p>
        </w:tc>
      </w:tr>
      <w:tr w:rsidR="00F23F21" w14:paraId="1251E9BA" w14:textId="77777777" w:rsidTr="00973CCC">
        <w:trPr>
          <w:trHeight w:val="1025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60113" w14:textId="77777777" w:rsidR="00F23F21" w:rsidRDefault="005E207C">
            <w:pPr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Регистрация/</w:t>
            </w:r>
          </w:p>
          <w:p w14:paraId="47F40C12" w14:textId="77777777" w:rsidR="00F23F21" w:rsidRDefault="005E207C">
            <w:pPr>
              <w:ind w:left="141"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FEF7E" w14:textId="77777777" w:rsidR="00F23F21" w:rsidRDefault="005E207C">
            <w:pPr>
              <w:ind w:left="240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Простая процедура.</w:t>
            </w:r>
          </w:p>
        </w:tc>
        <w:tc>
          <w:tcPr>
            <w:tcW w:w="40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3B69F" w14:textId="77777777" w:rsidR="00F23F21" w:rsidRDefault="005E207C">
            <w:pPr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Сложная процедура.</w:t>
            </w:r>
          </w:p>
        </w:tc>
      </w:tr>
    </w:tbl>
    <w:p w14:paraId="6B8030A0" w14:textId="77777777" w:rsidR="00F23F21" w:rsidRPr="00973CCC" w:rsidRDefault="005E207C">
      <w:pPr>
        <w:spacing w:before="100"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CCC">
        <w:rPr>
          <w:rFonts w:ascii="Times New Roman" w:eastAsia="Times New Roman" w:hAnsi="Times New Roman" w:cs="Times New Roman"/>
          <w:sz w:val="28"/>
          <w:szCs w:val="28"/>
        </w:rPr>
        <w:t>Таким образом, если вы планируете работать один или с 1-2 нанятыми сотрудниками, и бизнес будет не очень большим, то вам подойдёт форма ИП. Если вы создаёте бизнес совместно с партнёрами, у которых есть нужные вам акт</w:t>
      </w:r>
      <w:r w:rsidRPr="00973CCC">
        <w:rPr>
          <w:rFonts w:ascii="Times New Roman" w:eastAsia="Times New Roman" w:hAnsi="Times New Roman" w:cs="Times New Roman"/>
          <w:sz w:val="28"/>
          <w:szCs w:val="28"/>
        </w:rPr>
        <w:t>ивы, планируете взаимодействовать с крупными компаниями, активно набирать персонал, то вам больше подойдёт общество с ограниченной ответственностью.</w:t>
      </w:r>
    </w:p>
    <w:p w14:paraId="2FD662D6" w14:textId="77777777" w:rsidR="00F23F21" w:rsidRPr="00973CCC" w:rsidRDefault="00F23F21">
      <w:pPr>
        <w:rPr>
          <w:sz w:val="24"/>
          <w:szCs w:val="24"/>
        </w:rPr>
      </w:pPr>
    </w:p>
    <w:p w14:paraId="4E9A7732" w14:textId="77777777" w:rsidR="00F23F21" w:rsidRPr="00973CCC" w:rsidRDefault="00F23F21">
      <w:pPr>
        <w:rPr>
          <w:sz w:val="24"/>
          <w:szCs w:val="24"/>
        </w:rPr>
      </w:pPr>
    </w:p>
    <w:sectPr w:rsidR="00F23F21" w:rsidRPr="00973CCC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E2B07" w14:textId="77777777" w:rsidR="005E207C" w:rsidRDefault="005E207C">
      <w:pPr>
        <w:spacing w:line="240" w:lineRule="auto"/>
      </w:pPr>
      <w:r>
        <w:separator/>
      </w:r>
    </w:p>
  </w:endnote>
  <w:endnote w:type="continuationSeparator" w:id="0">
    <w:p w14:paraId="20CF2748" w14:textId="77777777" w:rsidR="005E207C" w:rsidRDefault="005E20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0FEAC" w14:textId="77777777" w:rsidR="00F23F21" w:rsidRDefault="005E207C">
    <w:pPr>
      <w:tabs>
        <w:tab w:val="center" w:pos="4677"/>
        <w:tab w:val="right" w:pos="9355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108EF7F" wp14:editId="2ED8C037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2536CD4D" w14:textId="77777777" w:rsidR="00F23F21" w:rsidRDefault="005E207C">
    <w:pP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 w:rsidR="00973CCC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973CCC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E7FE4" w14:textId="77777777" w:rsidR="005E207C" w:rsidRDefault="005E207C">
      <w:pPr>
        <w:spacing w:line="240" w:lineRule="auto"/>
      </w:pPr>
      <w:r>
        <w:separator/>
      </w:r>
    </w:p>
  </w:footnote>
  <w:footnote w:type="continuationSeparator" w:id="0">
    <w:p w14:paraId="0D025348" w14:textId="77777777" w:rsidR="005E207C" w:rsidRDefault="005E207C">
      <w:pPr>
        <w:spacing w:line="240" w:lineRule="auto"/>
      </w:pPr>
      <w:r>
        <w:continuationSeparator/>
      </w:r>
    </w:p>
  </w:footnote>
  <w:footnote w:id="1">
    <w:p w14:paraId="4C52D918" w14:textId="77777777" w:rsidR="00F23F21" w:rsidRDefault="005E207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Бухгалтерский учёт – это система документального оформления информации об объектах учёта и составление на её основе отчётности.</w:t>
      </w:r>
    </w:p>
    <w:p w14:paraId="215F42C4" w14:textId="77777777" w:rsidR="00F23F21" w:rsidRDefault="00F23F21">
      <w:pPr>
        <w:spacing w:line="240" w:lineRule="auto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03C4B" w14:textId="77777777" w:rsidR="00F23F21" w:rsidRDefault="005E207C">
    <w:pPr>
      <w:spacing w:after="160" w:line="259" w:lineRule="auto"/>
      <w:jc w:val="right"/>
      <w:rPr>
        <w:rFonts w:ascii="Calibri" w:eastAsia="Calibri" w:hAnsi="Calibri" w:cs="Calibri"/>
      </w:rPr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  <w:p w14:paraId="1105EFC0" w14:textId="77777777" w:rsidR="00F23F21" w:rsidRDefault="00F23F2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F21"/>
    <w:rsid w:val="005E207C"/>
    <w:rsid w:val="00973CCC"/>
    <w:rsid w:val="00F2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4C6A"/>
  <w15:docId w15:val="{F05F33F3-2395-4531-8083-5454E715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2020-07-23T12:01:00Z</dcterms:created>
  <dcterms:modified xsi:type="dcterms:W3CDTF">2020-07-23T12:01:00Z</dcterms:modified>
</cp:coreProperties>
</file>