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C6B09" w14:textId="41AB1F74" w:rsidR="00B85306" w:rsidRDefault="006C1DF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«Памятка организатора мероприятия»</w:t>
      </w:r>
    </w:p>
    <w:p w14:paraId="0F62F56A" w14:textId="77777777" w:rsidR="00B85306" w:rsidRDefault="006C1DF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Задачи организатора при подготовке проведения сити-квеста </w:t>
      </w:r>
    </w:p>
    <w:p w14:paraId="626D9F60" w14:textId="77777777" w:rsidR="00B85306" w:rsidRDefault="006C1DF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(этап 1 «Подготовка сити-квеста»)</w:t>
      </w:r>
    </w:p>
    <w:tbl>
      <w:tblPr>
        <w:tblStyle w:val="a5"/>
        <w:tblW w:w="935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00"/>
        <w:gridCol w:w="1705"/>
        <w:gridCol w:w="6946"/>
      </w:tblGrid>
      <w:tr w:rsidR="00B85306" w14:paraId="776A2FC2" w14:textId="77777777">
        <w:trPr>
          <w:trHeight w:val="24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14:paraId="228804BD" w14:textId="77777777" w:rsidR="00B85306" w:rsidRPr="008B0991" w:rsidRDefault="006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14:paraId="572A787D" w14:textId="77777777" w:rsidR="00B85306" w:rsidRPr="008B0991" w:rsidRDefault="006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Тип задания</w:t>
            </w:r>
          </w:p>
        </w:tc>
        <w:tc>
          <w:tcPr>
            <w:tcW w:w="6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14:paraId="135D253C" w14:textId="77777777" w:rsidR="00B85306" w:rsidRPr="008B0991" w:rsidRDefault="006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</w:tr>
      <w:tr w:rsidR="00B85306" w14:paraId="2114754F" w14:textId="77777777">
        <w:trPr>
          <w:trHeight w:val="1438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711D3" w14:textId="77777777" w:rsidR="00B85306" w:rsidRPr="008B0991" w:rsidRDefault="006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14:paraId="6D33984D" w14:textId="77777777" w:rsidR="00B85306" w:rsidRPr="008B0991" w:rsidRDefault="00B85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6BB34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Расчёт кредита</w:t>
            </w:r>
          </w:p>
        </w:tc>
        <w:tc>
          <w:tcPr>
            <w:tcW w:w="69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8B632" w14:textId="77777777" w:rsidR="00B85306" w:rsidRPr="008B0991" w:rsidRDefault="006C1D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Договориться с </w:t>
            </w:r>
            <w:r w:rsidRPr="008B09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двумя банками</w:t>
            </w: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проведении мероприятия (включая руководство и охранников на входе).</w:t>
            </w: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2. Уточнить, предоставляют ли банки образовательные и потребительские кредиты.</w:t>
            </w: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3. Обсудить возможность привлечения сотрудника для консультирования участников сити-квеста и выдачи им материалов.</w:t>
            </w:r>
          </w:p>
          <w:p w14:paraId="5BE28330" w14:textId="77777777" w:rsidR="00B85306" w:rsidRPr="008B0991" w:rsidRDefault="006C1D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Договориться о месте нахождения модератора станции, консультирующего участников сити-квеста и выдающего им материалы, если организация не предоставляет для этого своего сотрудника. </w:t>
            </w:r>
          </w:p>
          <w:p w14:paraId="1BCFBF47" w14:textId="77777777" w:rsidR="00B85306" w:rsidRPr="008B0991" w:rsidRDefault="006C1D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5. Определить количество участников, одновременно присутствующих в отделении банка.</w:t>
            </w:r>
          </w:p>
          <w:p w14:paraId="0BE9BD6B" w14:textId="77777777" w:rsidR="00B85306" w:rsidRPr="008B0991" w:rsidRDefault="006C1D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6. Познакомить работников банковского учреждения с находящимися во время игры в них модераторами станций.</w:t>
            </w:r>
          </w:p>
        </w:tc>
      </w:tr>
      <w:tr w:rsidR="00B85306" w14:paraId="3E1B0D4D" w14:textId="77777777">
        <w:trPr>
          <w:trHeight w:val="17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51D76" w14:textId="77777777" w:rsidR="00B85306" w:rsidRPr="008B0991" w:rsidRDefault="006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7EF76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Налоговый вычет.</w:t>
            </w:r>
          </w:p>
          <w:p w14:paraId="5D9A7987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 в виде выигрыша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350D08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Договориться о проведении мероприятия с налоговой инспекцией. </w:t>
            </w:r>
          </w:p>
          <w:p w14:paraId="3041AF58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2.Обсудить возможность привлечения сотрудника для консультирования участников сити-квеста и выдачи им материалов. </w:t>
            </w:r>
          </w:p>
          <w:p w14:paraId="62F088BA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Договориться о месте нахождения модератора станции, консультирующего участников сити-квеста и выдающего им материалы, если организация не предоставляет для этого своего сотрудника. </w:t>
            </w:r>
          </w:p>
          <w:p w14:paraId="40BA2588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4. Определить количество участников, одновременно присутствующих в налоговой инспекции.</w:t>
            </w:r>
          </w:p>
          <w:p w14:paraId="403EA3B4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5. Познакомить специалистов налоговой инспекции с находящимся во время игры в ней модератором станции.</w:t>
            </w:r>
          </w:p>
        </w:tc>
      </w:tr>
      <w:tr w:rsidR="00B85306" w14:paraId="1EC3E787" w14:textId="77777777">
        <w:trPr>
          <w:trHeight w:val="95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A25CE" w14:textId="77777777" w:rsidR="00B85306" w:rsidRPr="008B0991" w:rsidRDefault="006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919B8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Магазин</w:t>
            </w:r>
          </w:p>
        </w:tc>
        <w:tc>
          <w:tcPr>
            <w:tcW w:w="69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C5F10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Договориться </w:t>
            </w:r>
            <w:r w:rsidRPr="008B09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двумя</w:t>
            </w: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магазинами о проведении мероприятия.</w:t>
            </w: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2. Предупредить руководство о дате проведения данного мероприятия. </w:t>
            </w:r>
          </w:p>
          <w:p w14:paraId="3227E400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Убедиться в наличии в продаже нескольких позиций для каждого из задействованных в сценарии товаров, из </w:t>
            </w: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которых минимум 1 удовлетворял бы описанным в задании критериям. </w:t>
            </w:r>
          </w:p>
          <w:p w14:paraId="3F628FCB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4. Определить количество участников, одновременно присутствующих в каждом магазине.</w:t>
            </w:r>
          </w:p>
          <w:p w14:paraId="433336A3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5. Познакомить работников магазина с находящимися во время игры в них модераторами станций.</w:t>
            </w:r>
          </w:p>
        </w:tc>
      </w:tr>
      <w:tr w:rsidR="00B85306" w14:paraId="7A85FF05" w14:textId="77777777">
        <w:trPr>
          <w:trHeight w:val="166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5F77D" w14:textId="77777777" w:rsidR="00B85306" w:rsidRPr="008B0991" w:rsidRDefault="006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46143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3FB90" w14:textId="77777777" w:rsidR="00B85306" w:rsidRPr="008B0991" w:rsidRDefault="006C1D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Договориться о проведении мероприятия с </w:t>
            </w: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Ц</w:t>
            </w:r>
            <w:r w:rsidRPr="008B0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ентром занятости населения.</w:t>
            </w:r>
            <w:r w:rsidRPr="008B0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2. Уточнить возможность размещения информации с описанием открытых вакансий.</w:t>
            </w:r>
            <w:r w:rsidRPr="008B0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3. Обсудить возможность привлечения сотрудник</w:t>
            </w: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8B0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Ц</w:t>
            </w:r>
            <w:r w:rsidRPr="008B0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ентра занятости для консультации команд. </w:t>
            </w:r>
          </w:p>
          <w:p w14:paraId="62E6B44E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Договориться о месте нахождения модератора станции, консультирующего участников сити-квеста и выдающего им материалы, если организация не предоставляет для этого своего сотрудника. </w:t>
            </w:r>
          </w:p>
          <w:p w14:paraId="479FF944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5. Определить количество участников, одновременно присутствующих в Центре занятости населения.</w:t>
            </w:r>
          </w:p>
          <w:p w14:paraId="5F2A72E1" w14:textId="65DCB0DD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6. Познакомить специалистов Центра занятости населения с находящимся во время игры в ней модератором станции.</w:t>
            </w:r>
          </w:p>
        </w:tc>
      </w:tr>
      <w:tr w:rsidR="00B85306" w14:paraId="37E2C67F" w14:textId="77777777">
        <w:trPr>
          <w:trHeight w:val="1398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5687E" w14:textId="77777777" w:rsidR="00B85306" w:rsidRPr="008B0991" w:rsidRDefault="006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65F0C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Страховая компания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92ED2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1. Посетить офис страховой компании, договориться о возможности проведения мероприятия на территории организации.</w:t>
            </w:r>
          </w:p>
          <w:p w14:paraId="5D55FCF6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2. Обсудить возможность привлечения сотрудника для консультирования участников сити-квеста.</w:t>
            </w:r>
          </w:p>
          <w:p w14:paraId="46D65EEE" w14:textId="05FEA2F9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Уточнить </w:t>
            </w:r>
            <w:proofErr w:type="gramStart"/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возможность получения условий</w:t>
            </w:r>
            <w:r w:rsid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страхования</w:t>
            </w:r>
            <w:proofErr w:type="gramEnd"/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выезжающих за рубеж (не менее 3 вариантов страховых полисов для выбора наиболее выгодного предложения).</w:t>
            </w:r>
          </w:p>
          <w:p w14:paraId="2904AA14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Договориться о месте нахождения модератора станции, консультирующего участников сити-квеста и выдающего им материалы, если организация не предоставляет для этого своего сотрудника. </w:t>
            </w:r>
          </w:p>
          <w:p w14:paraId="32FD7E09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5. Определить количество участников, одновременно присутствующих в страховой компании.</w:t>
            </w:r>
          </w:p>
          <w:p w14:paraId="41D8DEA9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6. Познакомить специалистов страховой компании с находящимся во время игры в ней модератором станции.</w:t>
            </w:r>
          </w:p>
        </w:tc>
      </w:tr>
      <w:tr w:rsidR="00B85306" w14:paraId="7C17A386" w14:textId="77777777">
        <w:trPr>
          <w:trHeight w:val="194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5CC75" w14:textId="77777777" w:rsidR="00B85306" w:rsidRPr="008B0991" w:rsidRDefault="006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16192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Обмен валюты</w:t>
            </w:r>
          </w:p>
        </w:tc>
        <w:tc>
          <w:tcPr>
            <w:tcW w:w="69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8F94D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jdgxs" w:colFirst="0" w:colLast="0"/>
            <w:bookmarkEnd w:id="0"/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Договориться </w:t>
            </w:r>
            <w:r w:rsidRPr="008B09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двумя</w:t>
            </w: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банками, предлагающими услуги обмена валют (но не те банки, которые задействованы в задании «Расчёт кредита» выше).</w:t>
            </w:r>
          </w:p>
          <w:p w14:paraId="4230E1F4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_nf5wd5yogz70" w:colFirst="0" w:colLast="0"/>
            <w:bookmarkEnd w:id="1"/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2. Обсудить возможность привлечения сотрудников банков для консультации участников сити-квеста.</w:t>
            </w:r>
          </w:p>
          <w:p w14:paraId="68592574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" w:name="_30j0zll" w:colFirst="0" w:colLast="0"/>
            <w:bookmarkEnd w:id="2"/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Договориться о месте нахождения модератора станции, консультирующего участников сити-квеста, если организация не предоставляет для этого своего сотрудника. </w:t>
            </w:r>
          </w:p>
          <w:p w14:paraId="3EFECED9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4. Определить количество участников, одновременно присутствующих в отделении банка.</w:t>
            </w:r>
          </w:p>
          <w:p w14:paraId="50523066" w14:textId="77777777" w:rsidR="00B85306" w:rsidRPr="008B0991" w:rsidRDefault="006C1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0991">
              <w:rPr>
                <w:rFonts w:ascii="Times New Roman" w:eastAsia="Times New Roman" w:hAnsi="Times New Roman" w:cs="Times New Roman"/>
                <w:sz w:val="28"/>
                <w:szCs w:val="28"/>
              </w:rPr>
              <w:t>5. Познакомить работников банковского учреждения с находящимися во время игры в них модераторами станций.</w:t>
            </w:r>
          </w:p>
        </w:tc>
      </w:tr>
    </w:tbl>
    <w:p w14:paraId="31E95027" w14:textId="77777777" w:rsidR="00B85306" w:rsidRDefault="00B85306"/>
    <w:sectPr w:rsidR="00B85306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8087" w14:textId="77777777" w:rsidR="006E5775" w:rsidRDefault="006E5775">
      <w:pPr>
        <w:spacing w:after="0" w:line="240" w:lineRule="auto"/>
      </w:pPr>
      <w:r>
        <w:separator/>
      </w:r>
    </w:p>
  </w:endnote>
  <w:endnote w:type="continuationSeparator" w:id="0">
    <w:p w14:paraId="20AF7D16" w14:textId="77777777" w:rsidR="006E5775" w:rsidRDefault="006E5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17AD5" w14:textId="77777777" w:rsidR="00B85306" w:rsidRDefault="006C1DF2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70317849" wp14:editId="34E07684">
          <wp:extent cx="1705928" cy="2286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5928" cy="228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2E62484C" w14:textId="77777777" w:rsidR="00B85306" w:rsidRDefault="006C1DF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8B0991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4D5AD" w14:textId="77777777" w:rsidR="006E5775" w:rsidRDefault="006E5775">
      <w:pPr>
        <w:spacing w:after="0" w:line="240" w:lineRule="auto"/>
      </w:pPr>
      <w:r>
        <w:separator/>
      </w:r>
    </w:p>
  </w:footnote>
  <w:footnote w:type="continuationSeparator" w:id="0">
    <w:p w14:paraId="6218E057" w14:textId="77777777" w:rsidR="006E5775" w:rsidRDefault="006E5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9ECE8" w14:textId="77777777" w:rsidR="00B85306" w:rsidRDefault="006C1DF2">
    <w:pPr>
      <w:spacing w:line="259" w:lineRule="auto"/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«Финансовый навигатор» для 9-11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306"/>
    <w:rsid w:val="006C1DF2"/>
    <w:rsid w:val="006E5775"/>
    <w:rsid w:val="007972CA"/>
    <w:rsid w:val="008B0991"/>
    <w:rsid w:val="00B8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0F7B3"/>
  <w15:docId w15:val="{270BB712-915E-42FF-814C-30F05C8D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529</Words>
  <Characters>3426</Characters>
  <Application>Microsoft Office Word</Application>
  <DocSecurity>0</DocSecurity>
  <Lines>77</Lines>
  <Paragraphs>26</Paragraphs>
  <ScaleCrop>false</ScaleCrop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2020-07-23T14:25:00Z</dcterms:created>
  <dcterms:modified xsi:type="dcterms:W3CDTF">2022-05-11T11:18:00Z</dcterms:modified>
</cp:coreProperties>
</file>