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B742E" w14:textId="4753379B" w:rsidR="00431652" w:rsidRPr="00512A67" w:rsidRDefault="00431652" w:rsidP="00431652">
      <w:pPr>
        <w:pStyle w:val="a6"/>
        <w:spacing w:line="276" w:lineRule="auto"/>
        <w:ind w:firstLine="0"/>
        <w:jc w:val="center"/>
        <w:rPr>
          <w:rFonts w:ascii="Arial" w:hAnsi="Arial" w:cs="Arial"/>
          <w:b/>
          <w:bCs/>
          <w:sz w:val="28"/>
          <w:szCs w:val="20"/>
        </w:rPr>
      </w:pPr>
      <w:r w:rsidRPr="00512A67">
        <w:rPr>
          <w:rFonts w:ascii="Arial" w:hAnsi="Arial" w:cs="Arial"/>
          <w:b/>
          <w:bCs/>
          <w:sz w:val="28"/>
          <w:szCs w:val="20"/>
        </w:rPr>
        <w:t xml:space="preserve">МОДУЛЬ </w:t>
      </w:r>
      <w:r w:rsidR="006D1779" w:rsidRPr="00512A67">
        <w:rPr>
          <w:rFonts w:ascii="Arial" w:hAnsi="Arial" w:cs="Arial"/>
          <w:b/>
          <w:bCs/>
          <w:sz w:val="28"/>
          <w:szCs w:val="20"/>
        </w:rPr>
        <w:t>2</w:t>
      </w:r>
    </w:p>
    <w:p w14:paraId="5354D151" w14:textId="77777777" w:rsidR="00431652" w:rsidRPr="00512A67" w:rsidRDefault="00431652" w:rsidP="00431652">
      <w:pPr>
        <w:pStyle w:val="a6"/>
        <w:spacing w:line="276" w:lineRule="auto"/>
        <w:ind w:firstLine="0"/>
        <w:jc w:val="center"/>
        <w:rPr>
          <w:rFonts w:ascii="Arial" w:hAnsi="Arial" w:cs="Arial"/>
          <w:b/>
          <w:bCs/>
          <w:sz w:val="28"/>
          <w:szCs w:val="20"/>
        </w:rPr>
      </w:pPr>
    </w:p>
    <w:p w14:paraId="77EEEAA3" w14:textId="77777777" w:rsidR="00431652" w:rsidRPr="00512A67" w:rsidRDefault="00431652" w:rsidP="00431652">
      <w:pPr>
        <w:pStyle w:val="a6"/>
        <w:spacing w:line="276" w:lineRule="auto"/>
        <w:ind w:firstLine="0"/>
        <w:jc w:val="center"/>
        <w:rPr>
          <w:rFonts w:ascii="Arial" w:hAnsi="Arial" w:cs="Arial"/>
          <w:bCs/>
          <w:sz w:val="28"/>
          <w:szCs w:val="20"/>
        </w:rPr>
      </w:pPr>
      <w:r w:rsidRPr="00512A67">
        <w:rPr>
          <w:rFonts w:ascii="Arial" w:hAnsi="Arial" w:cs="Arial"/>
          <w:bCs/>
          <w:sz w:val="28"/>
          <w:szCs w:val="20"/>
        </w:rPr>
        <w:t xml:space="preserve">Теоретический материал по теме: </w:t>
      </w:r>
    </w:p>
    <w:p w14:paraId="23AC63BB" w14:textId="4CFD88C9" w:rsidR="00431652" w:rsidRPr="00512A67" w:rsidRDefault="00431652" w:rsidP="00431652">
      <w:pPr>
        <w:pStyle w:val="a6"/>
        <w:spacing w:line="276" w:lineRule="auto"/>
        <w:ind w:firstLine="0"/>
        <w:jc w:val="center"/>
        <w:rPr>
          <w:rFonts w:ascii="Arial" w:hAnsi="Arial" w:cs="Arial"/>
          <w:b/>
          <w:bCs/>
          <w:sz w:val="28"/>
          <w:szCs w:val="20"/>
        </w:rPr>
      </w:pPr>
      <w:bookmarkStart w:id="0" w:name="_GoBack"/>
      <w:bookmarkEnd w:id="0"/>
      <w:r w:rsidRPr="00512A67">
        <w:rPr>
          <w:rFonts w:ascii="Arial" w:hAnsi="Arial" w:cs="Arial"/>
          <w:b/>
          <w:bCs/>
          <w:sz w:val="28"/>
          <w:szCs w:val="20"/>
        </w:rPr>
        <w:t xml:space="preserve">«Управление </w:t>
      </w:r>
      <w:r w:rsidR="00990089" w:rsidRPr="00512A67">
        <w:rPr>
          <w:rFonts w:ascii="Arial" w:hAnsi="Arial" w:cs="Arial"/>
          <w:b/>
          <w:bCs/>
          <w:sz w:val="28"/>
          <w:szCs w:val="20"/>
        </w:rPr>
        <w:t xml:space="preserve">семейным </w:t>
      </w:r>
      <w:r w:rsidRPr="00512A67">
        <w:rPr>
          <w:rFonts w:ascii="Arial" w:hAnsi="Arial" w:cs="Arial"/>
          <w:b/>
          <w:bCs/>
          <w:sz w:val="28"/>
          <w:szCs w:val="20"/>
        </w:rPr>
        <w:t>бюджетом»</w:t>
      </w:r>
    </w:p>
    <w:p w14:paraId="35757816" w14:textId="3E01E3AC" w:rsidR="00990089" w:rsidRDefault="00990089" w:rsidP="00431652">
      <w:pPr>
        <w:pStyle w:val="a6"/>
        <w:spacing w:line="276" w:lineRule="auto"/>
        <w:ind w:firstLine="0"/>
        <w:jc w:val="center"/>
        <w:rPr>
          <w:rFonts w:ascii="Arial" w:hAnsi="Arial" w:cs="Arial"/>
          <w:b/>
          <w:bCs/>
          <w:sz w:val="28"/>
          <w:szCs w:val="20"/>
        </w:rPr>
      </w:pPr>
    </w:p>
    <w:p w14:paraId="69880C75" w14:textId="2352CF94" w:rsidR="00512A67" w:rsidRDefault="00512A67" w:rsidP="00431652">
      <w:pPr>
        <w:pStyle w:val="a6"/>
        <w:spacing w:line="276" w:lineRule="auto"/>
        <w:ind w:firstLine="0"/>
        <w:jc w:val="center"/>
        <w:rPr>
          <w:rFonts w:ascii="Arial" w:hAnsi="Arial" w:cs="Arial"/>
          <w:b/>
          <w:bCs/>
          <w:sz w:val="28"/>
          <w:szCs w:val="20"/>
        </w:rPr>
      </w:pPr>
    </w:p>
    <w:p w14:paraId="773E1AD1" w14:textId="77777777" w:rsidR="00512A67" w:rsidRPr="00105454" w:rsidRDefault="00512A67" w:rsidP="00512A67">
      <w:pPr>
        <w:rPr>
          <w:rFonts w:ascii="Arial" w:eastAsia="Times New Roman" w:hAnsi="Arial" w:cs="Arial"/>
          <w:b/>
          <w:bCs/>
          <w:sz w:val="20"/>
          <w:szCs w:val="20"/>
          <w:lang w:eastAsia="ru-RU"/>
        </w:rPr>
      </w:pPr>
    </w:p>
    <w:p w14:paraId="2497C1F5" w14:textId="77777777" w:rsidR="00512A67" w:rsidRPr="00105454" w:rsidRDefault="00512A67" w:rsidP="00512A67">
      <w:pPr>
        <w:rPr>
          <w:rFonts w:ascii="Arial" w:eastAsia="Times New Roman" w:hAnsi="Arial" w:cs="Arial"/>
          <w:b/>
          <w:bCs/>
          <w:sz w:val="20"/>
          <w:szCs w:val="20"/>
          <w:lang w:eastAsia="ru-RU"/>
        </w:rPr>
      </w:pPr>
    </w:p>
    <w:p w14:paraId="6CF89B8F" w14:textId="77777777" w:rsidR="00512A67" w:rsidRPr="00105454" w:rsidRDefault="00512A67" w:rsidP="00512A67">
      <w:pPr>
        <w:pStyle w:val="af6"/>
        <w:jc w:val="center"/>
        <w:rPr>
          <w:rFonts w:ascii="Arial" w:hAnsi="Arial" w:cs="Arial"/>
          <w:color w:val="auto"/>
          <w:sz w:val="20"/>
          <w:szCs w:val="20"/>
        </w:rPr>
      </w:pPr>
      <w:r w:rsidRPr="00105454">
        <w:rPr>
          <w:rFonts w:ascii="Arial" w:hAnsi="Arial" w:cs="Arial"/>
          <w:color w:val="auto"/>
          <w:sz w:val="20"/>
          <w:szCs w:val="20"/>
        </w:rPr>
        <w:t>Содержание</w:t>
      </w:r>
    </w:p>
    <w:p w14:paraId="1874A8B3" w14:textId="77777777" w:rsidR="00512A67" w:rsidRPr="00512A67" w:rsidRDefault="00512A67" w:rsidP="00512A67">
      <w:pPr>
        <w:rPr>
          <w:rFonts w:ascii="Arial" w:hAnsi="Arial" w:cs="Arial"/>
          <w:sz w:val="20"/>
          <w:szCs w:val="20"/>
          <w:lang w:eastAsia="ru-RU"/>
        </w:rPr>
      </w:pPr>
    </w:p>
    <w:p w14:paraId="348D1DF8" w14:textId="28B29DB0" w:rsidR="00512A67" w:rsidRPr="00512A67" w:rsidRDefault="00512A67" w:rsidP="00512A67">
      <w:pPr>
        <w:pStyle w:val="12"/>
        <w:rPr>
          <w:rFonts w:ascii="Arial" w:eastAsiaTheme="minorEastAsia" w:hAnsi="Arial" w:cs="Arial"/>
          <w:b w:val="0"/>
          <w:sz w:val="20"/>
          <w:szCs w:val="20"/>
          <w:lang w:eastAsia="ru-RU"/>
        </w:rPr>
      </w:pPr>
      <w:r w:rsidRPr="00512A67">
        <w:rPr>
          <w:rFonts w:ascii="Arial" w:hAnsi="Arial" w:cs="Arial"/>
          <w:b w:val="0"/>
          <w:sz w:val="20"/>
          <w:szCs w:val="20"/>
        </w:rPr>
        <w:fldChar w:fldCharType="begin"/>
      </w:r>
      <w:r w:rsidRPr="00512A67">
        <w:rPr>
          <w:rFonts w:ascii="Arial" w:hAnsi="Arial" w:cs="Arial"/>
          <w:b w:val="0"/>
          <w:sz w:val="20"/>
          <w:szCs w:val="20"/>
        </w:rPr>
        <w:instrText xml:space="preserve"> TOC \o "1-3" \h \z \u </w:instrText>
      </w:r>
      <w:r w:rsidRPr="00512A67">
        <w:rPr>
          <w:rFonts w:ascii="Arial" w:hAnsi="Arial" w:cs="Arial"/>
          <w:b w:val="0"/>
          <w:sz w:val="20"/>
          <w:szCs w:val="20"/>
        </w:rPr>
        <w:fldChar w:fldCharType="separate"/>
      </w:r>
      <w:hyperlink w:anchor="_Toc21954777" w:history="1">
        <w:r w:rsidRPr="00512A67">
          <w:rPr>
            <w:rStyle w:val="a8"/>
            <w:rFonts w:ascii="Arial" w:hAnsi="Arial" w:cs="Arial"/>
            <w:b w:val="0"/>
            <w:sz w:val="20"/>
            <w:szCs w:val="20"/>
          </w:rPr>
          <w:t>Важность планирования расходов</w:t>
        </w:r>
        <w:r w:rsidRPr="00512A67">
          <w:rPr>
            <w:rFonts w:ascii="Arial" w:hAnsi="Arial" w:cs="Arial"/>
            <w:b w:val="0"/>
            <w:webHidden/>
            <w:sz w:val="20"/>
            <w:szCs w:val="20"/>
          </w:rPr>
          <w:tab/>
        </w:r>
        <w:r w:rsidRPr="00512A67">
          <w:rPr>
            <w:rFonts w:ascii="Arial" w:hAnsi="Arial" w:cs="Arial"/>
            <w:b w:val="0"/>
            <w:webHidden/>
            <w:sz w:val="20"/>
            <w:szCs w:val="20"/>
          </w:rPr>
          <w:fldChar w:fldCharType="begin"/>
        </w:r>
        <w:r w:rsidRPr="00512A67">
          <w:rPr>
            <w:rFonts w:ascii="Arial" w:hAnsi="Arial" w:cs="Arial"/>
            <w:b w:val="0"/>
            <w:webHidden/>
            <w:sz w:val="20"/>
            <w:szCs w:val="20"/>
          </w:rPr>
          <w:instrText xml:space="preserve"> PAGEREF _Toc21954777 \h </w:instrText>
        </w:r>
        <w:r w:rsidRPr="00512A67">
          <w:rPr>
            <w:rFonts w:ascii="Arial" w:hAnsi="Arial" w:cs="Arial"/>
            <w:b w:val="0"/>
            <w:webHidden/>
            <w:sz w:val="20"/>
            <w:szCs w:val="20"/>
          </w:rPr>
        </w:r>
        <w:r w:rsidRPr="00512A67">
          <w:rPr>
            <w:rFonts w:ascii="Arial" w:hAnsi="Arial" w:cs="Arial"/>
            <w:b w:val="0"/>
            <w:webHidden/>
            <w:sz w:val="20"/>
            <w:szCs w:val="20"/>
          </w:rPr>
          <w:fldChar w:fldCharType="separate"/>
        </w:r>
        <w:r w:rsidR="00E25FA3">
          <w:rPr>
            <w:rFonts w:ascii="Arial" w:hAnsi="Arial" w:cs="Arial"/>
            <w:b w:val="0"/>
            <w:webHidden/>
            <w:sz w:val="20"/>
            <w:szCs w:val="20"/>
          </w:rPr>
          <w:t>2</w:t>
        </w:r>
        <w:r w:rsidRPr="00512A67">
          <w:rPr>
            <w:rFonts w:ascii="Arial" w:hAnsi="Arial" w:cs="Arial"/>
            <w:b w:val="0"/>
            <w:webHidden/>
            <w:sz w:val="20"/>
            <w:szCs w:val="20"/>
          </w:rPr>
          <w:fldChar w:fldCharType="end"/>
        </w:r>
      </w:hyperlink>
    </w:p>
    <w:p w14:paraId="24C3752F" w14:textId="5712B192" w:rsidR="00512A67" w:rsidRPr="00512A67" w:rsidRDefault="00483384" w:rsidP="00512A67">
      <w:pPr>
        <w:pStyle w:val="12"/>
        <w:rPr>
          <w:rFonts w:ascii="Arial" w:eastAsiaTheme="minorEastAsia" w:hAnsi="Arial" w:cs="Arial"/>
          <w:b w:val="0"/>
          <w:sz w:val="20"/>
          <w:szCs w:val="20"/>
          <w:lang w:eastAsia="ru-RU"/>
        </w:rPr>
      </w:pPr>
      <w:hyperlink w:anchor="_Toc21954778" w:history="1">
        <w:r w:rsidR="00512A67" w:rsidRPr="00512A67">
          <w:rPr>
            <w:rStyle w:val="a8"/>
            <w:rFonts w:ascii="Arial" w:hAnsi="Arial" w:cs="Arial"/>
            <w:b w:val="0"/>
            <w:sz w:val="20"/>
            <w:szCs w:val="20"/>
          </w:rPr>
          <w:t>Как взять управление семейным бюджетом в свои руки?</w:t>
        </w:r>
        <w:r w:rsidR="00512A67" w:rsidRPr="00512A67">
          <w:rPr>
            <w:rFonts w:ascii="Arial" w:hAnsi="Arial" w:cs="Arial"/>
            <w:b w:val="0"/>
            <w:webHidden/>
            <w:sz w:val="20"/>
            <w:szCs w:val="20"/>
          </w:rPr>
          <w:tab/>
        </w:r>
        <w:r w:rsidR="00512A67" w:rsidRPr="00512A67">
          <w:rPr>
            <w:rFonts w:ascii="Arial" w:hAnsi="Arial" w:cs="Arial"/>
            <w:b w:val="0"/>
            <w:webHidden/>
            <w:sz w:val="20"/>
            <w:szCs w:val="20"/>
          </w:rPr>
          <w:fldChar w:fldCharType="begin"/>
        </w:r>
        <w:r w:rsidR="00512A67" w:rsidRPr="00512A67">
          <w:rPr>
            <w:rFonts w:ascii="Arial" w:hAnsi="Arial" w:cs="Arial"/>
            <w:b w:val="0"/>
            <w:webHidden/>
            <w:sz w:val="20"/>
            <w:szCs w:val="20"/>
          </w:rPr>
          <w:instrText xml:space="preserve"> PAGEREF _Toc21954778 \h </w:instrText>
        </w:r>
        <w:r w:rsidR="00512A67" w:rsidRPr="00512A67">
          <w:rPr>
            <w:rFonts w:ascii="Arial" w:hAnsi="Arial" w:cs="Arial"/>
            <w:b w:val="0"/>
            <w:webHidden/>
            <w:sz w:val="20"/>
            <w:szCs w:val="20"/>
          </w:rPr>
        </w:r>
        <w:r w:rsidR="00512A67" w:rsidRPr="00512A67">
          <w:rPr>
            <w:rFonts w:ascii="Arial" w:hAnsi="Arial" w:cs="Arial"/>
            <w:b w:val="0"/>
            <w:webHidden/>
            <w:sz w:val="20"/>
            <w:szCs w:val="20"/>
          </w:rPr>
          <w:fldChar w:fldCharType="separate"/>
        </w:r>
        <w:r w:rsidR="00E25FA3">
          <w:rPr>
            <w:rFonts w:ascii="Arial" w:hAnsi="Arial" w:cs="Arial"/>
            <w:b w:val="0"/>
            <w:webHidden/>
            <w:sz w:val="20"/>
            <w:szCs w:val="20"/>
          </w:rPr>
          <w:t>2</w:t>
        </w:r>
        <w:r w:rsidR="00512A67" w:rsidRPr="00512A67">
          <w:rPr>
            <w:rFonts w:ascii="Arial" w:hAnsi="Arial" w:cs="Arial"/>
            <w:b w:val="0"/>
            <w:webHidden/>
            <w:sz w:val="20"/>
            <w:szCs w:val="20"/>
          </w:rPr>
          <w:fldChar w:fldCharType="end"/>
        </w:r>
      </w:hyperlink>
    </w:p>
    <w:p w14:paraId="7973477D" w14:textId="5B48ABCD" w:rsidR="00512A67" w:rsidRPr="00512A67" w:rsidRDefault="00483384" w:rsidP="00512A67">
      <w:pPr>
        <w:pStyle w:val="12"/>
        <w:rPr>
          <w:rFonts w:ascii="Arial" w:eastAsiaTheme="minorEastAsia" w:hAnsi="Arial" w:cs="Arial"/>
          <w:b w:val="0"/>
          <w:sz w:val="20"/>
          <w:szCs w:val="20"/>
          <w:lang w:eastAsia="ru-RU"/>
        </w:rPr>
      </w:pPr>
      <w:hyperlink w:anchor="_Toc21954779" w:history="1">
        <w:r w:rsidR="00512A67" w:rsidRPr="00512A67">
          <w:rPr>
            <w:rStyle w:val="a8"/>
            <w:rFonts w:ascii="Arial" w:hAnsi="Arial" w:cs="Arial"/>
            <w:b w:val="0"/>
            <w:sz w:val="20"/>
            <w:szCs w:val="20"/>
          </w:rPr>
          <w:t>3 этапа для ведения бюджета</w:t>
        </w:r>
        <w:r w:rsidR="00512A67" w:rsidRPr="00512A67">
          <w:rPr>
            <w:rFonts w:ascii="Arial" w:hAnsi="Arial" w:cs="Arial"/>
            <w:b w:val="0"/>
            <w:webHidden/>
            <w:sz w:val="20"/>
            <w:szCs w:val="20"/>
          </w:rPr>
          <w:tab/>
        </w:r>
        <w:r w:rsidR="00512A67" w:rsidRPr="00512A67">
          <w:rPr>
            <w:rFonts w:ascii="Arial" w:hAnsi="Arial" w:cs="Arial"/>
            <w:b w:val="0"/>
            <w:webHidden/>
            <w:sz w:val="20"/>
            <w:szCs w:val="20"/>
          </w:rPr>
          <w:fldChar w:fldCharType="begin"/>
        </w:r>
        <w:r w:rsidR="00512A67" w:rsidRPr="00512A67">
          <w:rPr>
            <w:rFonts w:ascii="Arial" w:hAnsi="Arial" w:cs="Arial"/>
            <w:b w:val="0"/>
            <w:webHidden/>
            <w:sz w:val="20"/>
            <w:szCs w:val="20"/>
          </w:rPr>
          <w:instrText xml:space="preserve"> PAGEREF _Toc21954779 \h </w:instrText>
        </w:r>
        <w:r w:rsidR="00512A67" w:rsidRPr="00512A67">
          <w:rPr>
            <w:rFonts w:ascii="Arial" w:hAnsi="Arial" w:cs="Arial"/>
            <w:b w:val="0"/>
            <w:webHidden/>
            <w:sz w:val="20"/>
            <w:szCs w:val="20"/>
          </w:rPr>
        </w:r>
        <w:r w:rsidR="00512A67" w:rsidRPr="00512A67">
          <w:rPr>
            <w:rFonts w:ascii="Arial" w:hAnsi="Arial" w:cs="Arial"/>
            <w:b w:val="0"/>
            <w:webHidden/>
            <w:sz w:val="20"/>
            <w:szCs w:val="20"/>
          </w:rPr>
          <w:fldChar w:fldCharType="separate"/>
        </w:r>
        <w:r w:rsidR="00E25FA3">
          <w:rPr>
            <w:rFonts w:ascii="Arial" w:hAnsi="Arial" w:cs="Arial"/>
            <w:b w:val="0"/>
            <w:webHidden/>
            <w:sz w:val="20"/>
            <w:szCs w:val="20"/>
          </w:rPr>
          <w:t>4</w:t>
        </w:r>
        <w:r w:rsidR="00512A67" w:rsidRPr="00512A67">
          <w:rPr>
            <w:rFonts w:ascii="Arial" w:hAnsi="Arial" w:cs="Arial"/>
            <w:b w:val="0"/>
            <w:webHidden/>
            <w:sz w:val="20"/>
            <w:szCs w:val="20"/>
          </w:rPr>
          <w:fldChar w:fldCharType="end"/>
        </w:r>
      </w:hyperlink>
    </w:p>
    <w:p w14:paraId="568A882F" w14:textId="5A61A1AA" w:rsidR="00512A67" w:rsidRPr="00512A67" w:rsidRDefault="00483384" w:rsidP="00512A67">
      <w:pPr>
        <w:pStyle w:val="12"/>
        <w:rPr>
          <w:rFonts w:ascii="Arial" w:eastAsiaTheme="minorEastAsia" w:hAnsi="Arial" w:cs="Arial"/>
          <w:b w:val="0"/>
          <w:sz w:val="20"/>
          <w:szCs w:val="20"/>
          <w:lang w:eastAsia="ru-RU"/>
        </w:rPr>
      </w:pPr>
      <w:hyperlink w:anchor="_Toc21954780" w:history="1">
        <w:r w:rsidR="00512A67" w:rsidRPr="00512A67">
          <w:rPr>
            <w:rStyle w:val="a8"/>
            <w:rFonts w:ascii="Arial" w:hAnsi="Arial" w:cs="Arial"/>
            <w:b w:val="0"/>
            <w:sz w:val="20"/>
            <w:szCs w:val="20"/>
          </w:rPr>
          <w:t>Как получать дополнительный доход от повседневных трат?</w:t>
        </w:r>
        <w:r w:rsidR="00512A67" w:rsidRPr="00512A67">
          <w:rPr>
            <w:rFonts w:ascii="Arial" w:hAnsi="Arial" w:cs="Arial"/>
            <w:b w:val="0"/>
            <w:webHidden/>
            <w:sz w:val="20"/>
            <w:szCs w:val="20"/>
          </w:rPr>
          <w:tab/>
        </w:r>
        <w:r w:rsidR="00512A67" w:rsidRPr="00512A67">
          <w:rPr>
            <w:rFonts w:ascii="Arial" w:hAnsi="Arial" w:cs="Arial"/>
            <w:b w:val="0"/>
            <w:webHidden/>
            <w:sz w:val="20"/>
            <w:szCs w:val="20"/>
          </w:rPr>
          <w:fldChar w:fldCharType="begin"/>
        </w:r>
        <w:r w:rsidR="00512A67" w:rsidRPr="00512A67">
          <w:rPr>
            <w:rFonts w:ascii="Arial" w:hAnsi="Arial" w:cs="Arial"/>
            <w:b w:val="0"/>
            <w:webHidden/>
            <w:sz w:val="20"/>
            <w:szCs w:val="20"/>
          </w:rPr>
          <w:instrText xml:space="preserve"> PAGEREF _Toc21954780 \h </w:instrText>
        </w:r>
        <w:r w:rsidR="00512A67" w:rsidRPr="00512A67">
          <w:rPr>
            <w:rFonts w:ascii="Arial" w:hAnsi="Arial" w:cs="Arial"/>
            <w:b w:val="0"/>
            <w:webHidden/>
            <w:sz w:val="20"/>
            <w:szCs w:val="20"/>
          </w:rPr>
        </w:r>
        <w:r w:rsidR="00512A67" w:rsidRPr="00512A67">
          <w:rPr>
            <w:rFonts w:ascii="Arial" w:hAnsi="Arial" w:cs="Arial"/>
            <w:b w:val="0"/>
            <w:webHidden/>
            <w:sz w:val="20"/>
            <w:szCs w:val="20"/>
          </w:rPr>
          <w:fldChar w:fldCharType="separate"/>
        </w:r>
        <w:r w:rsidR="00E25FA3">
          <w:rPr>
            <w:rFonts w:ascii="Arial" w:hAnsi="Arial" w:cs="Arial"/>
            <w:b w:val="0"/>
            <w:webHidden/>
            <w:sz w:val="20"/>
            <w:szCs w:val="20"/>
          </w:rPr>
          <w:t>5</w:t>
        </w:r>
        <w:r w:rsidR="00512A67" w:rsidRPr="00512A67">
          <w:rPr>
            <w:rFonts w:ascii="Arial" w:hAnsi="Arial" w:cs="Arial"/>
            <w:b w:val="0"/>
            <w:webHidden/>
            <w:sz w:val="20"/>
            <w:szCs w:val="20"/>
          </w:rPr>
          <w:fldChar w:fldCharType="end"/>
        </w:r>
      </w:hyperlink>
    </w:p>
    <w:p w14:paraId="1B9763FE" w14:textId="5530895C" w:rsidR="00512A67" w:rsidRPr="00512A67" w:rsidRDefault="00483384" w:rsidP="00512A67">
      <w:pPr>
        <w:pStyle w:val="12"/>
        <w:rPr>
          <w:rFonts w:ascii="Arial" w:eastAsiaTheme="minorEastAsia" w:hAnsi="Arial" w:cs="Arial"/>
          <w:b w:val="0"/>
          <w:sz w:val="20"/>
          <w:szCs w:val="20"/>
          <w:lang w:eastAsia="ru-RU"/>
        </w:rPr>
      </w:pPr>
      <w:hyperlink w:anchor="_Toc21954781" w:history="1">
        <w:r w:rsidR="00512A67" w:rsidRPr="00512A67">
          <w:rPr>
            <w:rStyle w:val="a8"/>
            <w:rFonts w:ascii="Arial" w:hAnsi="Arial" w:cs="Arial"/>
            <w:b w:val="0"/>
            <w:sz w:val="20"/>
            <w:szCs w:val="20"/>
          </w:rPr>
          <w:t>Как накопить на цель?</w:t>
        </w:r>
        <w:r w:rsidR="00512A67" w:rsidRPr="00512A67">
          <w:rPr>
            <w:rFonts w:ascii="Arial" w:hAnsi="Arial" w:cs="Arial"/>
            <w:b w:val="0"/>
            <w:webHidden/>
            <w:sz w:val="20"/>
            <w:szCs w:val="20"/>
          </w:rPr>
          <w:tab/>
        </w:r>
        <w:r w:rsidR="00512A67" w:rsidRPr="00512A67">
          <w:rPr>
            <w:rFonts w:ascii="Arial" w:hAnsi="Arial" w:cs="Arial"/>
            <w:b w:val="0"/>
            <w:webHidden/>
            <w:sz w:val="20"/>
            <w:szCs w:val="20"/>
          </w:rPr>
          <w:fldChar w:fldCharType="begin"/>
        </w:r>
        <w:r w:rsidR="00512A67" w:rsidRPr="00512A67">
          <w:rPr>
            <w:rFonts w:ascii="Arial" w:hAnsi="Arial" w:cs="Arial"/>
            <w:b w:val="0"/>
            <w:webHidden/>
            <w:sz w:val="20"/>
            <w:szCs w:val="20"/>
          </w:rPr>
          <w:instrText xml:space="preserve"> PAGEREF _Toc21954781 \h </w:instrText>
        </w:r>
        <w:r w:rsidR="00512A67" w:rsidRPr="00512A67">
          <w:rPr>
            <w:rFonts w:ascii="Arial" w:hAnsi="Arial" w:cs="Arial"/>
            <w:b w:val="0"/>
            <w:webHidden/>
            <w:sz w:val="20"/>
            <w:szCs w:val="20"/>
          </w:rPr>
        </w:r>
        <w:r w:rsidR="00512A67" w:rsidRPr="00512A67">
          <w:rPr>
            <w:rFonts w:ascii="Arial" w:hAnsi="Arial" w:cs="Arial"/>
            <w:b w:val="0"/>
            <w:webHidden/>
            <w:sz w:val="20"/>
            <w:szCs w:val="20"/>
          </w:rPr>
          <w:fldChar w:fldCharType="separate"/>
        </w:r>
        <w:r w:rsidR="00E25FA3">
          <w:rPr>
            <w:rFonts w:ascii="Arial" w:hAnsi="Arial" w:cs="Arial"/>
            <w:b w:val="0"/>
            <w:webHidden/>
            <w:sz w:val="20"/>
            <w:szCs w:val="20"/>
          </w:rPr>
          <w:t>6</w:t>
        </w:r>
        <w:r w:rsidR="00512A67" w:rsidRPr="00512A67">
          <w:rPr>
            <w:rFonts w:ascii="Arial" w:hAnsi="Arial" w:cs="Arial"/>
            <w:b w:val="0"/>
            <w:webHidden/>
            <w:sz w:val="20"/>
            <w:szCs w:val="20"/>
          </w:rPr>
          <w:fldChar w:fldCharType="end"/>
        </w:r>
      </w:hyperlink>
    </w:p>
    <w:p w14:paraId="19E3D6DA" w14:textId="5A2D81DE" w:rsidR="00512A67" w:rsidRPr="00512A67" w:rsidRDefault="00483384" w:rsidP="00512A67">
      <w:pPr>
        <w:pStyle w:val="12"/>
        <w:rPr>
          <w:rFonts w:ascii="Arial" w:eastAsiaTheme="minorEastAsia" w:hAnsi="Arial" w:cs="Arial"/>
          <w:b w:val="0"/>
          <w:sz w:val="20"/>
          <w:szCs w:val="20"/>
          <w:lang w:eastAsia="ru-RU"/>
        </w:rPr>
      </w:pPr>
      <w:hyperlink w:anchor="_Toc21954782" w:history="1">
        <w:r w:rsidR="00512A67" w:rsidRPr="00512A67">
          <w:rPr>
            <w:rStyle w:val="a8"/>
            <w:rFonts w:ascii="Arial" w:hAnsi="Arial" w:cs="Arial"/>
            <w:b w:val="0"/>
            <w:sz w:val="20"/>
            <w:szCs w:val="20"/>
          </w:rPr>
          <w:t>Вывод</w:t>
        </w:r>
        <w:r w:rsidR="00512A67" w:rsidRPr="00512A67">
          <w:rPr>
            <w:rFonts w:ascii="Arial" w:hAnsi="Arial" w:cs="Arial"/>
            <w:b w:val="0"/>
            <w:webHidden/>
            <w:sz w:val="20"/>
            <w:szCs w:val="20"/>
          </w:rPr>
          <w:tab/>
        </w:r>
        <w:r w:rsidR="00512A67" w:rsidRPr="00512A67">
          <w:rPr>
            <w:rFonts w:ascii="Arial" w:hAnsi="Arial" w:cs="Arial"/>
            <w:b w:val="0"/>
            <w:webHidden/>
            <w:sz w:val="20"/>
            <w:szCs w:val="20"/>
          </w:rPr>
          <w:fldChar w:fldCharType="begin"/>
        </w:r>
        <w:r w:rsidR="00512A67" w:rsidRPr="00512A67">
          <w:rPr>
            <w:rFonts w:ascii="Arial" w:hAnsi="Arial" w:cs="Arial"/>
            <w:b w:val="0"/>
            <w:webHidden/>
            <w:sz w:val="20"/>
            <w:szCs w:val="20"/>
          </w:rPr>
          <w:instrText xml:space="preserve"> PAGEREF _Toc21954782 \h </w:instrText>
        </w:r>
        <w:r w:rsidR="00512A67" w:rsidRPr="00512A67">
          <w:rPr>
            <w:rFonts w:ascii="Arial" w:hAnsi="Arial" w:cs="Arial"/>
            <w:b w:val="0"/>
            <w:webHidden/>
            <w:sz w:val="20"/>
            <w:szCs w:val="20"/>
          </w:rPr>
        </w:r>
        <w:r w:rsidR="00512A67" w:rsidRPr="00512A67">
          <w:rPr>
            <w:rFonts w:ascii="Arial" w:hAnsi="Arial" w:cs="Arial"/>
            <w:b w:val="0"/>
            <w:webHidden/>
            <w:sz w:val="20"/>
            <w:szCs w:val="20"/>
          </w:rPr>
          <w:fldChar w:fldCharType="separate"/>
        </w:r>
        <w:r w:rsidR="00E25FA3">
          <w:rPr>
            <w:rFonts w:ascii="Arial" w:hAnsi="Arial" w:cs="Arial"/>
            <w:b w:val="0"/>
            <w:webHidden/>
            <w:sz w:val="20"/>
            <w:szCs w:val="20"/>
          </w:rPr>
          <w:t>7</w:t>
        </w:r>
        <w:r w:rsidR="00512A67" w:rsidRPr="00512A67">
          <w:rPr>
            <w:rFonts w:ascii="Arial" w:hAnsi="Arial" w:cs="Arial"/>
            <w:b w:val="0"/>
            <w:webHidden/>
            <w:sz w:val="20"/>
            <w:szCs w:val="20"/>
          </w:rPr>
          <w:fldChar w:fldCharType="end"/>
        </w:r>
      </w:hyperlink>
    </w:p>
    <w:p w14:paraId="54B618EC" w14:textId="7BE95270" w:rsidR="00512A67" w:rsidRPr="00512A67" w:rsidRDefault="00483384" w:rsidP="00512A67">
      <w:pPr>
        <w:pStyle w:val="12"/>
        <w:rPr>
          <w:rFonts w:ascii="Arial" w:eastAsiaTheme="minorEastAsia" w:hAnsi="Arial" w:cs="Arial"/>
          <w:b w:val="0"/>
          <w:sz w:val="20"/>
          <w:szCs w:val="20"/>
          <w:lang w:eastAsia="ru-RU"/>
        </w:rPr>
      </w:pPr>
      <w:hyperlink w:anchor="_Toc21954783" w:history="1">
        <w:r w:rsidR="00512A67" w:rsidRPr="00512A67">
          <w:rPr>
            <w:rStyle w:val="a8"/>
            <w:rFonts w:ascii="Arial" w:hAnsi="Arial" w:cs="Arial"/>
            <w:b w:val="0"/>
            <w:sz w:val="20"/>
            <w:szCs w:val="20"/>
          </w:rPr>
          <w:t>Дополнительные материалы</w:t>
        </w:r>
        <w:r w:rsidR="00512A67" w:rsidRPr="00512A67">
          <w:rPr>
            <w:rFonts w:ascii="Arial" w:hAnsi="Arial" w:cs="Arial"/>
            <w:b w:val="0"/>
            <w:webHidden/>
            <w:sz w:val="20"/>
            <w:szCs w:val="20"/>
          </w:rPr>
          <w:tab/>
        </w:r>
        <w:r w:rsidR="00512A67" w:rsidRPr="00512A67">
          <w:rPr>
            <w:rFonts w:ascii="Arial" w:hAnsi="Arial" w:cs="Arial"/>
            <w:b w:val="0"/>
            <w:webHidden/>
            <w:sz w:val="20"/>
            <w:szCs w:val="20"/>
          </w:rPr>
          <w:fldChar w:fldCharType="begin"/>
        </w:r>
        <w:r w:rsidR="00512A67" w:rsidRPr="00512A67">
          <w:rPr>
            <w:rFonts w:ascii="Arial" w:hAnsi="Arial" w:cs="Arial"/>
            <w:b w:val="0"/>
            <w:webHidden/>
            <w:sz w:val="20"/>
            <w:szCs w:val="20"/>
          </w:rPr>
          <w:instrText xml:space="preserve"> PAGEREF _Toc21954783 \h </w:instrText>
        </w:r>
        <w:r w:rsidR="00512A67" w:rsidRPr="00512A67">
          <w:rPr>
            <w:rFonts w:ascii="Arial" w:hAnsi="Arial" w:cs="Arial"/>
            <w:b w:val="0"/>
            <w:webHidden/>
            <w:sz w:val="20"/>
            <w:szCs w:val="20"/>
          </w:rPr>
        </w:r>
        <w:r w:rsidR="00512A67" w:rsidRPr="00512A67">
          <w:rPr>
            <w:rFonts w:ascii="Arial" w:hAnsi="Arial" w:cs="Arial"/>
            <w:b w:val="0"/>
            <w:webHidden/>
            <w:sz w:val="20"/>
            <w:szCs w:val="20"/>
          </w:rPr>
          <w:fldChar w:fldCharType="separate"/>
        </w:r>
        <w:r w:rsidR="00E25FA3">
          <w:rPr>
            <w:rFonts w:ascii="Arial" w:hAnsi="Arial" w:cs="Arial"/>
            <w:b w:val="0"/>
            <w:webHidden/>
            <w:sz w:val="20"/>
            <w:szCs w:val="20"/>
          </w:rPr>
          <w:t>7</w:t>
        </w:r>
        <w:r w:rsidR="00512A67" w:rsidRPr="00512A67">
          <w:rPr>
            <w:rFonts w:ascii="Arial" w:hAnsi="Arial" w:cs="Arial"/>
            <w:b w:val="0"/>
            <w:webHidden/>
            <w:sz w:val="20"/>
            <w:szCs w:val="20"/>
          </w:rPr>
          <w:fldChar w:fldCharType="end"/>
        </w:r>
      </w:hyperlink>
    </w:p>
    <w:p w14:paraId="68E70A9F" w14:textId="16F6AE69" w:rsidR="00512A67" w:rsidRPr="00512A67" w:rsidRDefault="00483384" w:rsidP="00512A67">
      <w:pPr>
        <w:pStyle w:val="12"/>
        <w:rPr>
          <w:rFonts w:ascii="Arial" w:eastAsiaTheme="minorEastAsia" w:hAnsi="Arial" w:cs="Arial"/>
          <w:b w:val="0"/>
          <w:sz w:val="20"/>
          <w:szCs w:val="20"/>
          <w:lang w:eastAsia="ru-RU"/>
        </w:rPr>
      </w:pPr>
      <w:hyperlink w:anchor="_Toc21954784" w:history="1">
        <w:r w:rsidR="00512A67" w:rsidRPr="00512A67">
          <w:rPr>
            <w:rStyle w:val="a8"/>
            <w:rFonts w:ascii="Arial" w:hAnsi="Arial" w:cs="Arial"/>
            <w:b w:val="0"/>
            <w:sz w:val="20"/>
            <w:szCs w:val="20"/>
          </w:rPr>
          <w:t>Глоссарий</w:t>
        </w:r>
        <w:r w:rsidR="00512A67" w:rsidRPr="00512A67">
          <w:rPr>
            <w:rFonts w:ascii="Arial" w:hAnsi="Arial" w:cs="Arial"/>
            <w:b w:val="0"/>
            <w:webHidden/>
            <w:sz w:val="20"/>
            <w:szCs w:val="20"/>
          </w:rPr>
          <w:tab/>
        </w:r>
        <w:r w:rsidR="00512A67" w:rsidRPr="00512A67">
          <w:rPr>
            <w:rFonts w:ascii="Arial" w:hAnsi="Arial" w:cs="Arial"/>
            <w:b w:val="0"/>
            <w:webHidden/>
            <w:sz w:val="20"/>
            <w:szCs w:val="20"/>
          </w:rPr>
          <w:fldChar w:fldCharType="begin"/>
        </w:r>
        <w:r w:rsidR="00512A67" w:rsidRPr="00512A67">
          <w:rPr>
            <w:rFonts w:ascii="Arial" w:hAnsi="Arial" w:cs="Arial"/>
            <w:b w:val="0"/>
            <w:webHidden/>
            <w:sz w:val="20"/>
            <w:szCs w:val="20"/>
          </w:rPr>
          <w:instrText xml:space="preserve"> PAGEREF _Toc21954784 \h </w:instrText>
        </w:r>
        <w:r w:rsidR="00512A67" w:rsidRPr="00512A67">
          <w:rPr>
            <w:rFonts w:ascii="Arial" w:hAnsi="Arial" w:cs="Arial"/>
            <w:b w:val="0"/>
            <w:webHidden/>
            <w:sz w:val="20"/>
            <w:szCs w:val="20"/>
          </w:rPr>
        </w:r>
        <w:r w:rsidR="00512A67" w:rsidRPr="00512A67">
          <w:rPr>
            <w:rFonts w:ascii="Arial" w:hAnsi="Arial" w:cs="Arial"/>
            <w:b w:val="0"/>
            <w:webHidden/>
            <w:sz w:val="20"/>
            <w:szCs w:val="20"/>
          </w:rPr>
          <w:fldChar w:fldCharType="separate"/>
        </w:r>
        <w:r w:rsidR="00E25FA3">
          <w:rPr>
            <w:rFonts w:ascii="Arial" w:hAnsi="Arial" w:cs="Arial"/>
            <w:b w:val="0"/>
            <w:webHidden/>
            <w:sz w:val="20"/>
            <w:szCs w:val="20"/>
          </w:rPr>
          <w:t>7</w:t>
        </w:r>
        <w:r w:rsidR="00512A67" w:rsidRPr="00512A67">
          <w:rPr>
            <w:rFonts w:ascii="Arial" w:hAnsi="Arial" w:cs="Arial"/>
            <w:b w:val="0"/>
            <w:webHidden/>
            <w:sz w:val="20"/>
            <w:szCs w:val="20"/>
          </w:rPr>
          <w:fldChar w:fldCharType="end"/>
        </w:r>
      </w:hyperlink>
    </w:p>
    <w:p w14:paraId="0C0E2265" w14:textId="247EEE6A" w:rsidR="00512A67" w:rsidRPr="00901238" w:rsidRDefault="00512A67" w:rsidP="00512A67">
      <w:pPr>
        <w:pStyle w:val="a6"/>
        <w:spacing w:line="276" w:lineRule="auto"/>
        <w:ind w:firstLine="0"/>
        <w:rPr>
          <w:rFonts w:ascii="Arial" w:hAnsi="Arial" w:cs="Arial"/>
          <w:bCs/>
          <w:sz w:val="20"/>
          <w:szCs w:val="20"/>
        </w:rPr>
      </w:pPr>
      <w:r w:rsidRPr="00512A67">
        <w:rPr>
          <w:rFonts w:ascii="Arial" w:hAnsi="Arial" w:cs="Arial"/>
          <w:bCs/>
          <w:sz w:val="20"/>
          <w:szCs w:val="20"/>
        </w:rPr>
        <w:fldChar w:fldCharType="end"/>
      </w:r>
    </w:p>
    <w:p w14:paraId="154A4500" w14:textId="77777777" w:rsidR="00512A67" w:rsidRPr="00901238" w:rsidRDefault="00512A67" w:rsidP="00512A67">
      <w:pPr>
        <w:pStyle w:val="a6"/>
        <w:spacing w:line="276" w:lineRule="auto"/>
        <w:ind w:firstLine="0"/>
        <w:rPr>
          <w:rFonts w:ascii="Arial" w:hAnsi="Arial" w:cs="Arial"/>
          <w:sz w:val="20"/>
          <w:szCs w:val="20"/>
        </w:rPr>
      </w:pPr>
    </w:p>
    <w:p w14:paraId="3AF229E5" w14:textId="77777777" w:rsidR="00512A67" w:rsidRPr="00512A67" w:rsidRDefault="00512A67" w:rsidP="00431652">
      <w:pPr>
        <w:pStyle w:val="a6"/>
        <w:spacing w:line="276" w:lineRule="auto"/>
        <w:ind w:firstLine="0"/>
        <w:jc w:val="center"/>
        <w:rPr>
          <w:rFonts w:ascii="Arial" w:hAnsi="Arial" w:cs="Arial"/>
          <w:b/>
          <w:bCs/>
          <w:sz w:val="28"/>
          <w:szCs w:val="20"/>
        </w:rPr>
      </w:pPr>
    </w:p>
    <w:p w14:paraId="5A301B3D" w14:textId="7A146E62" w:rsidR="00512A67" w:rsidRDefault="00512A67" w:rsidP="00317E28">
      <w:pPr>
        <w:pStyle w:val="a6"/>
        <w:spacing w:line="276" w:lineRule="auto"/>
        <w:ind w:firstLine="708"/>
        <w:rPr>
          <w:rFonts w:ascii="Arial" w:hAnsi="Arial" w:cs="Arial"/>
          <w:sz w:val="20"/>
          <w:szCs w:val="20"/>
        </w:rPr>
      </w:pPr>
    </w:p>
    <w:p w14:paraId="30D0CF63" w14:textId="77777777" w:rsidR="00512A67" w:rsidRDefault="00512A67">
      <w:pPr>
        <w:rPr>
          <w:rFonts w:ascii="Arial" w:eastAsia="Times New Roman" w:hAnsi="Arial" w:cs="Arial"/>
          <w:color w:val="000000"/>
          <w:sz w:val="20"/>
          <w:szCs w:val="20"/>
          <w:lang w:eastAsia="ar-SA"/>
        </w:rPr>
      </w:pPr>
      <w:r>
        <w:rPr>
          <w:rFonts w:ascii="Arial" w:hAnsi="Arial" w:cs="Arial"/>
          <w:sz w:val="20"/>
          <w:szCs w:val="20"/>
        </w:rPr>
        <w:br w:type="page"/>
      </w:r>
    </w:p>
    <w:p w14:paraId="2E7B0F23" w14:textId="77777777" w:rsidR="00512A67" w:rsidRPr="00105454" w:rsidRDefault="00512A67" w:rsidP="00512A67">
      <w:pPr>
        <w:pStyle w:val="1"/>
        <w:numPr>
          <w:ilvl w:val="0"/>
          <w:numId w:val="0"/>
        </w:numPr>
        <w:ind w:left="709" w:hanging="709"/>
        <w:rPr>
          <w:sz w:val="28"/>
          <w:szCs w:val="20"/>
        </w:rPr>
      </w:pPr>
      <w:bookmarkStart w:id="1" w:name="_Toc21954777"/>
      <w:r w:rsidRPr="00105454">
        <w:rPr>
          <w:sz w:val="28"/>
          <w:szCs w:val="20"/>
        </w:rPr>
        <w:lastRenderedPageBreak/>
        <w:t>Важность планирования расходов</w:t>
      </w:r>
      <w:bookmarkEnd w:id="1"/>
      <w:r w:rsidRPr="00105454">
        <w:rPr>
          <w:sz w:val="28"/>
          <w:szCs w:val="20"/>
        </w:rPr>
        <w:t xml:space="preserve"> </w:t>
      </w:r>
    </w:p>
    <w:p w14:paraId="3135D1E8" w14:textId="4A417C08" w:rsidR="00317E28" w:rsidRPr="00512A67" w:rsidRDefault="00512A67" w:rsidP="00317E28">
      <w:pPr>
        <w:pStyle w:val="a6"/>
        <w:spacing w:line="276" w:lineRule="auto"/>
        <w:ind w:firstLine="708"/>
        <w:rPr>
          <w:rFonts w:ascii="Arial" w:hAnsi="Arial" w:cs="Arial"/>
          <w:sz w:val="20"/>
          <w:szCs w:val="20"/>
        </w:rPr>
      </w:pPr>
      <w:r>
        <w:rPr>
          <w:rFonts w:ascii="Arial" w:hAnsi="Arial" w:cs="Arial"/>
          <w:sz w:val="20"/>
          <w:szCs w:val="20"/>
        </w:rPr>
        <w:t>К</w:t>
      </w:r>
      <w:r w:rsidR="00317E28" w:rsidRPr="00512A67">
        <w:rPr>
          <w:rFonts w:ascii="Arial" w:hAnsi="Arial" w:cs="Arial"/>
          <w:sz w:val="20"/>
          <w:szCs w:val="20"/>
        </w:rPr>
        <w:t>огда мы точно знаем, сколько денег нам нужно иметь в распоряжении, чтобы мечты стали реальностью, мы можем приступить к поиску лучшего для нас (приемлемого по нагрузке на бюджет, самого быстрого или самого надежного) маршрута.</w:t>
      </w:r>
    </w:p>
    <w:p w14:paraId="78C27F47" w14:textId="77777777" w:rsidR="00F37357" w:rsidRPr="00512A67" w:rsidRDefault="00F37357" w:rsidP="00317E28">
      <w:pPr>
        <w:pStyle w:val="a6"/>
        <w:spacing w:line="276" w:lineRule="auto"/>
        <w:ind w:firstLine="708"/>
        <w:rPr>
          <w:rFonts w:ascii="Arial" w:hAnsi="Arial" w:cs="Arial"/>
          <w:sz w:val="20"/>
          <w:szCs w:val="20"/>
        </w:rPr>
      </w:pPr>
    </w:p>
    <w:p w14:paraId="38998ABD" w14:textId="77777777" w:rsidR="00F37357" w:rsidRPr="00512A67" w:rsidRDefault="00F37357" w:rsidP="00F37357">
      <w:pPr>
        <w:pStyle w:val="a6"/>
        <w:spacing w:line="276" w:lineRule="auto"/>
        <w:ind w:firstLine="360"/>
        <w:rPr>
          <w:rFonts w:ascii="Arial" w:hAnsi="Arial" w:cs="Arial"/>
          <w:b/>
          <w:color w:val="auto"/>
          <w:sz w:val="20"/>
          <w:szCs w:val="20"/>
        </w:rPr>
      </w:pPr>
      <w:bookmarkStart w:id="2" w:name="_Toc14854043"/>
      <w:r w:rsidRPr="00512A67">
        <w:rPr>
          <w:rFonts w:ascii="Arial" w:hAnsi="Arial" w:cs="Arial"/>
          <w:b/>
          <w:color w:val="auto"/>
          <w:sz w:val="20"/>
          <w:szCs w:val="20"/>
        </w:rPr>
        <w:t xml:space="preserve">Где мы теряем деньги, где переплачиваем? </w:t>
      </w:r>
    </w:p>
    <w:p w14:paraId="756C4DAC" w14:textId="77777777" w:rsidR="00F37357" w:rsidRPr="00512A67" w:rsidRDefault="00F37357" w:rsidP="00512A67">
      <w:pPr>
        <w:pStyle w:val="a6"/>
        <w:numPr>
          <w:ilvl w:val="0"/>
          <w:numId w:val="4"/>
        </w:numPr>
        <w:spacing w:line="276" w:lineRule="auto"/>
        <w:rPr>
          <w:rFonts w:ascii="Arial" w:hAnsi="Arial" w:cs="Arial"/>
          <w:color w:val="auto"/>
          <w:sz w:val="20"/>
          <w:szCs w:val="20"/>
        </w:rPr>
      </w:pPr>
      <w:r w:rsidRPr="00512A67">
        <w:rPr>
          <w:rFonts w:ascii="Arial" w:hAnsi="Arial" w:cs="Arial"/>
          <w:b/>
          <w:color w:val="auto"/>
          <w:sz w:val="20"/>
          <w:szCs w:val="20"/>
        </w:rPr>
        <w:t>10-20%</w:t>
      </w:r>
      <w:r w:rsidRPr="00512A67">
        <w:rPr>
          <w:rFonts w:ascii="Arial" w:hAnsi="Arial" w:cs="Arial"/>
          <w:color w:val="auto"/>
          <w:sz w:val="20"/>
          <w:szCs w:val="20"/>
        </w:rPr>
        <w:t xml:space="preserve"> от бюджета ежемесячно исчезает в неизвестном направлении, если семья не ведет учет расходов и доходов.</w:t>
      </w:r>
    </w:p>
    <w:p w14:paraId="74E1B8FE" w14:textId="1FD0453E" w:rsidR="00990089" w:rsidRPr="00512A67" w:rsidRDefault="00990089" w:rsidP="00512A67">
      <w:pPr>
        <w:pStyle w:val="a6"/>
        <w:numPr>
          <w:ilvl w:val="0"/>
          <w:numId w:val="4"/>
        </w:numPr>
        <w:spacing w:line="276" w:lineRule="auto"/>
        <w:rPr>
          <w:rFonts w:ascii="Arial" w:hAnsi="Arial" w:cs="Arial"/>
          <w:sz w:val="20"/>
          <w:szCs w:val="20"/>
        </w:rPr>
      </w:pPr>
      <w:r w:rsidRPr="00512A67">
        <w:rPr>
          <w:rFonts w:ascii="Arial" w:hAnsi="Arial" w:cs="Arial"/>
          <w:b/>
          <w:bCs/>
          <w:sz w:val="20"/>
          <w:szCs w:val="20"/>
        </w:rPr>
        <w:t xml:space="preserve">30% </w:t>
      </w:r>
      <w:r w:rsidRPr="00512A67">
        <w:rPr>
          <w:rFonts w:ascii="Arial" w:hAnsi="Arial" w:cs="Arial"/>
          <w:sz w:val="20"/>
          <w:szCs w:val="20"/>
        </w:rPr>
        <w:t xml:space="preserve"> в магазине на покупках без списка</w:t>
      </w:r>
    </w:p>
    <w:p w14:paraId="1282EDF3" w14:textId="09F579C7" w:rsidR="00990089" w:rsidRPr="00512A67" w:rsidRDefault="00990089" w:rsidP="00512A67">
      <w:pPr>
        <w:pStyle w:val="a6"/>
        <w:numPr>
          <w:ilvl w:val="0"/>
          <w:numId w:val="4"/>
        </w:numPr>
        <w:spacing w:line="276" w:lineRule="auto"/>
        <w:rPr>
          <w:rFonts w:ascii="Arial" w:hAnsi="Arial" w:cs="Arial"/>
          <w:sz w:val="20"/>
          <w:szCs w:val="20"/>
        </w:rPr>
      </w:pPr>
      <w:r w:rsidRPr="00512A67">
        <w:rPr>
          <w:rFonts w:ascii="Arial" w:hAnsi="Arial" w:cs="Arial"/>
          <w:b/>
          <w:bCs/>
          <w:sz w:val="20"/>
          <w:szCs w:val="20"/>
        </w:rPr>
        <w:t xml:space="preserve">в 2,5 раза </w:t>
      </w:r>
      <w:r w:rsidRPr="00512A67">
        <w:rPr>
          <w:rFonts w:ascii="Arial" w:hAnsi="Arial" w:cs="Arial"/>
          <w:sz w:val="20"/>
          <w:szCs w:val="20"/>
        </w:rPr>
        <w:t>на подарках накануне праздника</w:t>
      </w:r>
    </w:p>
    <w:p w14:paraId="4DDA31BD" w14:textId="1A971E52" w:rsidR="00F37357" w:rsidRPr="00512A67" w:rsidRDefault="00F37357" w:rsidP="00512A67">
      <w:pPr>
        <w:pStyle w:val="a6"/>
        <w:numPr>
          <w:ilvl w:val="0"/>
          <w:numId w:val="4"/>
        </w:numPr>
        <w:spacing w:line="276" w:lineRule="auto"/>
        <w:rPr>
          <w:rFonts w:ascii="Arial" w:hAnsi="Arial" w:cs="Arial"/>
          <w:sz w:val="20"/>
          <w:szCs w:val="20"/>
        </w:rPr>
      </w:pPr>
      <w:r w:rsidRPr="00512A67">
        <w:rPr>
          <w:rFonts w:ascii="Arial" w:hAnsi="Arial" w:cs="Arial"/>
          <w:b/>
          <w:sz w:val="20"/>
          <w:szCs w:val="20"/>
        </w:rPr>
        <w:t>до 70%</w:t>
      </w:r>
      <w:r w:rsidR="00990089" w:rsidRPr="00512A67">
        <w:rPr>
          <w:rFonts w:ascii="Arial" w:hAnsi="Arial" w:cs="Arial"/>
          <w:sz w:val="20"/>
          <w:szCs w:val="20"/>
        </w:rPr>
        <w:t xml:space="preserve"> </w:t>
      </w:r>
      <w:r w:rsidRPr="00512A67">
        <w:rPr>
          <w:rFonts w:ascii="Arial" w:hAnsi="Arial" w:cs="Arial"/>
          <w:sz w:val="20"/>
          <w:szCs w:val="20"/>
        </w:rPr>
        <w:t xml:space="preserve">на вещах приобретенных в сезон </w:t>
      </w:r>
    </w:p>
    <w:p w14:paraId="5E2E11BC" w14:textId="7F627865" w:rsidR="00F37357" w:rsidRPr="00512A67" w:rsidRDefault="00F37357" w:rsidP="00512A67">
      <w:pPr>
        <w:pStyle w:val="a6"/>
        <w:numPr>
          <w:ilvl w:val="0"/>
          <w:numId w:val="4"/>
        </w:numPr>
        <w:spacing w:line="276" w:lineRule="auto"/>
        <w:rPr>
          <w:rFonts w:ascii="Arial" w:hAnsi="Arial" w:cs="Arial"/>
          <w:sz w:val="20"/>
          <w:szCs w:val="20"/>
        </w:rPr>
      </w:pPr>
      <w:r w:rsidRPr="00512A67">
        <w:rPr>
          <w:rFonts w:ascii="Arial" w:hAnsi="Arial" w:cs="Arial"/>
          <w:b/>
          <w:sz w:val="20"/>
          <w:szCs w:val="20"/>
        </w:rPr>
        <w:t>до 50%</w:t>
      </w:r>
      <w:r w:rsidRPr="00512A67">
        <w:rPr>
          <w:rFonts w:ascii="Arial" w:hAnsi="Arial" w:cs="Arial"/>
          <w:sz w:val="20"/>
          <w:szCs w:val="20"/>
        </w:rPr>
        <w:t xml:space="preserve"> покупка поездок менее чем за 6 месяцев </w:t>
      </w:r>
    </w:p>
    <w:p w14:paraId="2C1017DF" w14:textId="77777777" w:rsidR="00990089" w:rsidRPr="00512A67" w:rsidRDefault="00F37357" w:rsidP="00512A67">
      <w:pPr>
        <w:pStyle w:val="a6"/>
        <w:numPr>
          <w:ilvl w:val="0"/>
          <w:numId w:val="4"/>
        </w:numPr>
        <w:spacing w:line="276" w:lineRule="auto"/>
        <w:rPr>
          <w:rFonts w:ascii="Arial" w:hAnsi="Arial" w:cs="Arial"/>
          <w:sz w:val="20"/>
          <w:szCs w:val="20"/>
        </w:rPr>
      </w:pPr>
      <w:r w:rsidRPr="00512A67">
        <w:rPr>
          <w:rFonts w:ascii="Arial" w:hAnsi="Arial" w:cs="Arial"/>
          <w:b/>
          <w:color w:val="auto"/>
          <w:sz w:val="20"/>
          <w:szCs w:val="20"/>
        </w:rPr>
        <w:t>до 50%</w:t>
      </w:r>
      <w:r w:rsidRPr="00512A67">
        <w:rPr>
          <w:rFonts w:ascii="Arial" w:hAnsi="Arial" w:cs="Arial"/>
          <w:color w:val="auto"/>
          <w:sz w:val="20"/>
          <w:szCs w:val="20"/>
        </w:rPr>
        <w:t xml:space="preserve"> неверная оценка стоимости ношения/эксплуатации</w:t>
      </w:r>
      <w:r w:rsidR="00990089" w:rsidRPr="00512A67">
        <w:rPr>
          <w:rFonts w:ascii="Arial" w:hAnsi="Arial" w:cs="Arial"/>
          <w:b/>
          <w:bCs/>
          <w:sz w:val="20"/>
          <w:szCs w:val="20"/>
        </w:rPr>
        <w:t xml:space="preserve"> </w:t>
      </w:r>
    </w:p>
    <w:p w14:paraId="18CE1DE2" w14:textId="15C11A06" w:rsidR="00990089" w:rsidRPr="00512A67" w:rsidRDefault="00990089" w:rsidP="00512A67">
      <w:pPr>
        <w:pStyle w:val="a6"/>
        <w:numPr>
          <w:ilvl w:val="0"/>
          <w:numId w:val="4"/>
        </w:numPr>
        <w:spacing w:line="276" w:lineRule="auto"/>
        <w:rPr>
          <w:rFonts w:ascii="Arial" w:hAnsi="Arial" w:cs="Arial"/>
          <w:sz w:val="20"/>
          <w:szCs w:val="20"/>
        </w:rPr>
      </w:pPr>
      <w:r w:rsidRPr="00512A67">
        <w:rPr>
          <w:rFonts w:ascii="Arial" w:hAnsi="Arial" w:cs="Arial"/>
          <w:b/>
          <w:bCs/>
          <w:sz w:val="20"/>
          <w:szCs w:val="20"/>
        </w:rPr>
        <w:t xml:space="preserve">В 3 и более раз </w:t>
      </w:r>
      <w:r w:rsidRPr="00512A67">
        <w:rPr>
          <w:rFonts w:ascii="Arial" w:hAnsi="Arial" w:cs="Arial"/>
          <w:sz w:val="20"/>
          <w:szCs w:val="20"/>
        </w:rPr>
        <w:t>за еду вне дома</w:t>
      </w:r>
    </w:p>
    <w:p w14:paraId="365D1E1A" w14:textId="77777777" w:rsidR="00990089" w:rsidRPr="00512A67" w:rsidRDefault="00990089" w:rsidP="00512A67">
      <w:pPr>
        <w:pStyle w:val="a6"/>
        <w:numPr>
          <w:ilvl w:val="0"/>
          <w:numId w:val="4"/>
        </w:numPr>
        <w:spacing w:line="276" w:lineRule="auto"/>
        <w:rPr>
          <w:rFonts w:ascii="Arial" w:hAnsi="Arial" w:cs="Arial"/>
          <w:sz w:val="20"/>
          <w:szCs w:val="20"/>
        </w:rPr>
      </w:pPr>
      <w:r w:rsidRPr="00512A67">
        <w:rPr>
          <w:rFonts w:ascii="Arial" w:hAnsi="Arial" w:cs="Arial"/>
          <w:b/>
          <w:bCs/>
          <w:sz w:val="20"/>
          <w:szCs w:val="20"/>
        </w:rPr>
        <w:t xml:space="preserve">В 100 раз </w:t>
      </w:r>
      <w:r w:rsidRPr="00512A67">
        <w:rPr>
          <w:rFonts w:ascii="Arial" w:hAnsi="Arial" w:cs="Arial"/>
          <w:sz w:val="20"/>
          <w:szCs w:val="20"/>
        </w:rPr>
        <w:t>за бутилированную воду</w:t>
      </w:r>
    </w:p>
    <w:p w14:paraId="62FB034D" w14:textId="77777777" w:rsidR="00CA7B0E" w:rsidRPr="00512A67" w:rsidRDefault="00CA7B0E" w:rsidP="00CA7B0E">
      <w:pPr>
        <w:pStyle w:val="ab"/>
        <w:ind w:firstLine="708"/>
        <w:rPr>
          <w:rFonts w:ascii="Arial" w:hAnsi="Arial" w:cs="Arial"/>
          <w:sz w:val="20"/>
          <w:szCs w:val="20"/>
        </w:rPr>
      </w:pPr>
    </w:p>
    <w:p w14:paraId="52BA8CDE" w14:textId="42008CFA" w:rsidR="00CA7B0E" w:rsidRPr="00512A67" w:rsidRDefault="00CA7B0E" w:rsidP="00512A67">
      <w:pPr>
        <w:pStyle w:val="1"/>
        <w:numPr>
          <w:ilvl w:val="0"/>
          <w:numId w:val="0"/>
        </w:numPr>
        <w:ind w:left="709" w:hanging="709"/>
        <w:rPr>
          <w:sz w:val="28"/>
          <w:szCs w:val="20"/>
        </w:rPr>
      </w:pPr>
      <w:bookmarkStart w:id="3" w:name="_Toc21954778"/>
      <w:r w:rsidRPr="00512A67">
        <w:rPr>
          <w:sz w:val="28"/>
          <w:szCs w:val="20"/>
        </w:rPr>
        <w:t>Как взять управление семейным бюджетом в свои руки?</w:t>
      </w:r>
      <w:bookmarkEnd w:id="3"/>
    </w:p>
    <w:p w14:paraId="786439D5" w14:textId="77777777" w:rsidR="00CA7B0E" w:rsidRPr="00512A67" w:rsidRDefault="00CA7B0E" w:rsidP="00CA7B0E">
      <w:pPr>
        <w:pStyle w:val="ab"/>
        <w:ind w:firstLine="708"/>
        <w:rPr>
          <w:rFonts w:ascii="Arial" w:hAnsi="Arial" w:cs="Arial"/>
          <w:b/>
          <w:sz w:val="20"/>
          <w:szCs w:val="20"/>
        </w:rPr>
      </w:pPr>
      <w:r w:rsidRPr="00512A67">
        <w:rPr>
          <w:rFonts w:ascii="Arial" w:hAnsi="Arial" w:cs="Arial"/>
          <w:b/>
          <w:sz w:val="20"/>
          <w:szCs w:val="20"/>
        </w:rPr>
        <w:t>Шаг 1. Учет</w:t>
      </w:r>
    </w:p>
    <w:p w14:paraId="380BA288" w14:textId="77777777" w:rsidR="00CA7B0E" w:rsidRPr="00512A67" w:rsidRDefault="00CA7B0E" w:rsidP="00210B3D">
      <w:pPr>
        <w:pStyle w:val="ab"/>
        <w:ind w:firstLine="708"/>
        <w:rPr>
          <w:rFonts w:ascii="Arial" w:hAnsi="Arial" w:cs="Arial"/>
          <w:sz w:val="20"/>
          <w:szCs w:val="20"/>
        </w:rPr>
      </w:pPr>
      <w:r w:rsidRPr="00512A67">
        <w:rPr>
          <w:rFonts w:ascii="Arial" w:hAnsi="Arial" w:cs="Arial"/>
          <w:sz w:val="20"/>
          <w:szCs w:val="20"/>
        </w:rPr>
        <w:t xml:space="preserve">Начните с ежедневного учета всех расходов. </w:t>
      </w:r>
    </w:p>
    <w:p w14:paraId="31670284" w14:textId="77777777" w:rsidR="00C0767C" w:rsidRPr="00512A67" w:rsidRDefault="00210B3D" w:rsidP="00512A67">
      <w:pPr>
        <w:pStyle w:val="ab"/>
        <w:numPr>
          <w:ilvl w:val="0"/>
          <w:numId w:val="9"/>
        </w:numPr>
        <w:rPr>
          <w:rFonts w:ascii="Arial" w:hAnsi="Arial" w:cs="Arial"/>
          <w:sz w:val="20"/>
          <w:szCs w:val="20"/>
        </w:rPr>
      </w:pPr>
      <w:r w:rsidRPr="00512A67">
        <w:rPr>
          <w:rFonts w:ascii="Arial" w:hAnsi="Arial" w:cs="Arial"/>
          <w:sz w:val="20"/>
          <w:szCs w:val="20"/>
        </w:rPr>
        <w:t>Выберите</w:t>
      </w:r>
      <w:r w:rsidR="00042E70" w:rsidRPr="00512A67">
        <w:rPr>
          <w:rFonts w:ascii="Arial" w:hAnsi="Arial" w:cs="Arial"/>
          <w:sz w:val="20"/>
          <w:szCs w:val="20"/>
        </w:rPr>
        <w:t xml:space="preserve"> </w:t>
      </w:r>
      <w:r w:rsidR="00042E70" w:rsidRPr="00512A67">
        <w:rPr>
          <w:rFonts w:ascii="Arial" w:hAnsi="Arial" w:cs="Arial"/>
          <w:b/>
          <w:bCs/>
          <w:sz w:val="20"/>
          <w:szCs w:val="20"/>
        </w:rPr>
        <w:t>УДОБНЫЙ</w:t>
      </w:r>
      <w:r w:rsidR="00042E70" w:rsidRPr="00512A67">
        <w:rPr>
          <w:rFonts w:ascii="Arial" w:hAnsi="Arial" w:cs="Arial"/>
          <w:sz w:val="20"/>
          <w:szCs w:val="20"/>
        </w:rPr>
        <w:t xml:space="preserve"> для себя способ учета</w:t>
      </w:r>
    </w:p>
    <w:p w14:paraId="57D843E4" w14:textId="77777777" w:rsidR="00C0767C" w:rsidRPr="00512A67" w:rsidRDefault="00210B3D" w:rsidP="00512A67">
      <w:pPr>
        <w:pStyle w:val="ab"/>
        <w:numPr>
          <w:ilvl w:val="0"/>
          <w:numId w:val="9"/>
        </w:numPr>
        <w:rPr>
          <w:rFonts w:ascii="Arial" w:hAnsi="Arial" w:cs="Arial"/>
          <w:sz w:val="20"/>
          <w:szCs w:val="20"/>
        </w:rPr>
      </w:pPr>
      <w:r w:rsidRPr="00512A67">
        <w:rPr>
          <w:rFonts w:ascii="Arial" w:hAnsi="Arial" w:cs="Arial"/>
          <w:sz w:val="20"/>
          <w:szCs w:val="20"/>
        </w:rPr>
        <w:t>Ведите</w:t>
      </w:r>
      <w:r w:rsidR="00042E70" w:rsidRPr="00512A67">
        <w:rPr>
          <w:rFonts w:ascii="Arial" w:hAnsi="Arial" w:cs="Arial"/>
          <w:sz w:val="20"/>
          <w:szCs w:val="20"/>
        </w:rPr>
        <w:t xml:space="preserve"> учет доходов и расходов </w:t>
      </w:r>
      <w:r w:rsidR="00042E70" w:rsidRPr="00512A67">
        <w:rPr>
          <w:rFonts w:ascii="Arial" w:hAnsi="Arial" w:cs="Arial"/>
          <w:b/>
          <w:bCs/>
          <w:sz w:val="20"/>
          <w:szCs w:val="20"/>
        </w:rPr>
        <w:t>ПОСТОЯННО</w:t>
      </w:r>
      <w:r w:rsidR="00042E70" w:rsidRPr="00512A67">
        <w:rPr>
          <w:rFonts w:ascii="Arial" w:hAnsi="Arial" w:cs="Arial"/>
          <w:sz w:val="20"/>
          <w:szCs w:val="20"/>
        </w:rPr>
        <w:t xml:space="preserve"> </w:t>
      </w:r>
    </w:p>
    <w:p w14:paraId="1EB155AD" w14:textId="77777777" w:rsidR="00C0767C" w:rsidRPr="00512A67" w:rsidRDefault="00042E70" w:rsidP="00512A67">
      <w:pPr>
        <w:pStyle w:val="ab"/>
        <w:numPr>
          <w:ilvl w:val="0"/>
          <w:numId w:val="9"/>
        </w:numPr>
        <w:rPr>
          <w:rFonts w:ascii="Arial" w:hAnsi="Arial" w:cs="Arial"/>
          <w:sz w:val="20"/>
          <w:szCs w:val="20"/>
        </w:rPr>
      </w:pPr>
      <w:r w:rsidRPr="00512A67">
        <w:rPr>
          <w:rFonts w:ascii="Arial" w:hAnsi="Arial" w:cs="Arial"/>
          <w:sz w:val="20"/>
          <w:szCs w:val="20"/>
        </w:rPr>
        <w:t xml:space="preserve">Регулярно </w:t>
      </w:r>
      <w:r w:rsidR="00210B3D" w:rsidRPr="00512A67">
        <w:rPr>
          <w:rFonts w:ascii="Arial" w:hAnsi="Arial" w:cs="Arial"/>
          <w:b/>
          <w:bCs/>
          <w:sz w:val="20"/>
          <w:szCs w:val="20"/>
        </w:rPr>
        <w:t>АНАЛИЗИРУЙТЕ</w:t>
      </w:r>
      <w:r w:rsidRPr="00512A67">
        <w:rPr>
          <w:rFonts w:ascii="Arial" w:hAnsi="Arial" w:cs="Arial"/>
          <w:sz w:val="20"/>
          <w:szCs w:val="20"/>
        </w:rPr>
        <w:t xml:space="preserve"> отчеты</w:t>
      </w:r>
    </w:p>
    <w:p w14:paraId="14308B24" w14:textId="77777777" w:rsidR="00C0767C" w:rsidRPr="00512A67" w:rsidRDefault="00210B3D" w:rsidP="00512A67">
      <w:pPr>
        <w:pStyle w:val="ab"/>
        <w:numPr>
          <w:ilvl w:val="0"/>
          <w:numId w:val="9"/>
        </w:numPr>
        <w:rPr>
          <w:rFonts w:ascii="Arial" w:hAnsi="Arial" w:cs="Arial"/>
          <w:sz w:val="20"/>
          <w:szCs w:val="20"/>
        </w:rPr>
      </w:pPr>
      <w:r w:rsidRPr="00512A67">
        <w:rPr>
          <w:rFonts w:ascii="Arial" w:hAnsi="Arial" w:cs="Arial"/>
          <w:sz w:val="20"/>
          <w:szCs w:val="20"/>
        </w:rPr>
        <w:t>Ищите</w:t>
      </w:r>
      <w:r w:rsidR="00042E70" w:rsidRPr="00512A67">
        <w:rPr>
          <w:rFonts w:ascii="Arial" w:hAnsi="Arial" w:cs="Arial"/>
          <w:sz w:val="20"/>
          <w:szCs w:val="20"/>
        </w:rPr>
        <w:t xml:space="preserve"> пути </w:t>
      </w:r>
      <w:r w:rsidR="00042E70" w:rsidRPr="00512A67">
        <w:rPr>
          <w:rFonts w:ascii="Arial" w:hAnsi="Arial" w:cs="Arial"/>
          <w:b/>
          <w:bCs/>
          <w:sz w:val="20"/>
          <w:szCs w:val="20"/>
        </w:rPr>
        <w:t>ОПТИМИЗАЦИИ</w:t>
      </w:r>
      <w:r w:rsidR="00042E70" w:rsidRPr="00512A67">
        <w:rPr>
          <w:rFonts w:ascii="Arial" w:hAnsi="Arial" w:cs="Arial"/>
          <w:sz w:val="20"/>
          <w:szCs w:val="20"/>
        </w:rPr>
        <w:t xml:space="preserve"> расходов</w:t>
      </w:r>
    </w:p>
    <w:p w14:paraId="2556ADE2" w14:textId="77777777" w:rsidR="00210B3D" w:rsidRPr="00512A67" w:rsidRDefault="00210B3D" w:rsidP="00210B3D">
      <w:pPr>
        <w:pStyle w:val="ab"/>
        <w:rPr>
          <w:rFonts w:ascii="Arial" w:hAnsi="Arial" w:cs="Arial"/>
          <w:sz w:val="20"/>
          <w:szCs w:val="20"/>
        </w:rPr>
      </w:pPr>
    </w:p>
    <w:p w14:paraId="09598DB9" w14:textId="77777777" w:rsidR="00210B3D" w:rsidRPr="00512A67" w:rsidRDefault="00210B3D" w:rsidP="00210B3D">
      <w:pPr>
        <w:pStyle w:val="ab"/>
        <w:ind w:firstLine="708"/>
        <w:rPr>
          <w:rFonts w:ascii="Arial" w:hAnsi="Arial" w:cs="Arial"/>
          <w:sz w:val="20"/>
          <w:szCs w:val="20"/>
        </w:rPr>
      </w:pPr>
      <w:r w:rsidRPr="00512A67">
        <w:rPr>
          <w:rFonts w:ascii="Arial" w:hAnsi="Arial" w:cs="Arial"/>
          <w:sz w:val="20"/>
          <w:szCs w:val="20"/>
        </w:rPr>
        <w:t>Удобный способов ведения учета - программа Microsoft Excel или ее близкие аналоги. На основе таких программ можно самостоятельно создать удобную именно для вас систему.</w:t>
      </w:r>
    </w:p>
    <w:p w14:paraId="4B9EA4C9" w14:textId="77777777" w:rsidR="00CA7B0E" w:rsidRPr="00512A67" w:rsidRDefault="00CA7B0E" w:rsidP="00210B3D">
      <w:pPr>
        <w:pStyle w:val="ab"/>
        <w:ind w:firstLine="708"/>
        <w:rPr>
          <w:rFonts w:ascii="Arial" w:hAnsi="Arial" w:cs="Arial"/>
          <w:sz w:val="20"/>
          <w:szCs w:val="20"/>
        </w:rPr>
      </w:pPr>
      <w:r w:rsidRPr="00512A67">
        <w:rPr>
          <w:rFonts w:ascii="Arial" w:hAnsi="Arial" w:cs="Arial"/>
          <w:sz w:val="20"/>
          <w:szCs w:val="20"/>
        </w:rPr>
        <w:t xml:space="preserve">Если будете вести учет в электронном виде, то найдите в Интернете готовые решения по учету личных финансов: программы для телефонов или компьютеров, он-лайн сервисы в Интернете. </w:t>
      </w:r>
    </w:p>
    <w:p w14:paraId="20247DCD" w14:textId="77777777" w:rsidR="00210B3D" w:rsidRPr="00512A67" w:rsidRDefault="00CA7B0E" w:rsidP="00210B3D">
      <w:pPr>
        <w:pStyle w:val="ab"/>
        <w:ind w:firstLine="708"/>
        <w:rPr>
          <w:rFonts w:ascii="Arial" w:hAnsi="Arial" w:cs="Arial"/>
          <w:sz w:val="20"/>
          <w:szCs w:val="20"/>
        </w:rPr>
      </w:pPr>
      <w:r w:rsidRPr="00512A67">
        <w:rPr>
          <w:rFonts w:ascii="Arial" w:hAnsi="Arial" w:cs="Arial"/>
          <w:sz w:val="20"/>
          <w:szCs w:val="20"/>
        </w:rPr>
        <w:t xml:space="preserve">Вот популярные программы и сервисы учета личных финансов: </w:t>
      </w:r>
    </w:p>
    <w:p w14:paraId="32FADF97" w14:textId="77777777" w:rsidR="00C0767C" w:rsidRPr="00512A67" w:rsidRDefault="00042E70" w:rsidP="00512A67">
      <w:pPr>
        <w:pStyle w:val="ab"/>
        <w:numPr>
          <w:ilvl w:val="0"/>
          <w:numId w:val="10"/>
        </w:numPr>
        <w:rPr>
          <w:rFonts w:ascii="Arial" w:hAnsi="Arial" w:cs="Arial"/>
          <w:sz w:val="20"/>
          <w:szCs w:val="20"/>
        </w:rPr>
      </w:pPr>
      <w:r w:rsidRPr="00512A67">
        <w:rPr>
          <w:rFonts w:ascii="Arial" w:hAnsi="Arial" w:cs="Arial"/>
          <w:iCs/>
          <w:sz w:val="20"/>
          <w:szCs w:val="20"/>
          <w:lang w:val="en-US"/>
        </w:rPr>
        <w:t>Easy</w:t>
      </w:r>
      <w:r w:rsidRPr="00512A67">
        <w:rPr>
          <w:rFonts w:ascii="Arial" w:hAnsi="Arial" w:cs="Arial"/>
          <w:iCs/>
          <w:sz w:val="20"/>
          <w:szCs w:val="20"/>
        </w:rPr>
        <w:t xml:space="preserve"> </w:t>
      </w:r>
      <w:r w:rsidRPr="00512A67">
        <w:rPr>
          <w:rFonts w:ascii="Arial" w:hAnsi="Arial" w:cs="Arial"/>
          <w:iCs/>
          <w:sz w:val="20"/>
          <w:szCs w:val="20"/>
          <w:lang w:val="en-US"/>
        </w:rPr>
        <w:t>Finance</w:t>
      </w:r>
    </w:p>
    <w:p w14:paraId="5D606D95" w14:textId="77777777" w:rsidR="00C0767C" w:rsidRPr="00512A67" w:rsidRDefault="00042E70" w:rsidP="00512A67">
      <w:pPr>
        <w:pStyle w:val="ab"/>
        <w:numPr>
          <w:ilvl w:val="0"/>
          <w:numId w:val="10"/>
        </w:numPr>
        <w:rPr>
          <w:rFonts w:ascii="Arial" w:hAnsi="Arial" w:cs="Arial"/>
          <w:sz w:val="20"/>
          <w:szCs w:val="20"/>
        </w:rPr>
      </w:pPr>
      <w:r w:rsidRPr="00512A67">
        <w:rPr>
          <w:rFonts w:ascii="Arial" w:hAnsi="Arial" w:cs="Arial"/>
          <w:iCs/>
          <w:sz w:val="20"/>
          <w:szCs w:val="20"/>
          <w:lang w:val="en-US"/>
        </w:rPr>
        <w:t>Dzen</w:t>
      </w:r>
      <w:r w:rsidRPr="00512A67">
        <w:rPr>
          <w:rFonts w:ascii="Arial" w:hAnsi="Arial" w:cs="Arial"/>
          <w:iCs/>
          <w:sz w:val="20"/>
          <w:szCs w:val="20"/>
        </w:rPr>
        <w:t xml:space="preserve"> </w:t>
      </w:r>
      <w:r w:rsidRPr="00512A67">
        <w:rPr>
          <w:rFonts w:ascii="Arial" w:hAnsi="Arial" w:cs="Arial"/>
          <w:iCs/>
          <w:sz w:val="20"/>
          <w:szCs w:val="20"/>
          <w:lang w:val="en-US"/>
        </w:rPr>
        <w:t>Money</w:t>
      </w:r>
    </w:p>
    <w:p w14:paraId="5758E324" w14:textId="77777777" w:rsidR="00C0767C" w:rsidRPr="00512A67" w:rsidRDefault="00042E70" w:rsidP="00512A67">
      <w:pPr>
        <w:pStyle w:val="ab"/>
        <w:numPr>
          <w:ilvl w:val="0"/>
          <w:numId w:val="10"/>
        </w:numPr>
        <w:rPr>
          <w:rFonts w:ascii="Arial" w:hAnsi="Arial" w:cs="Arial"/>
          <w:sz w:val="20"/>
          <w:szCs w:val="20"/>
        </w:rPr>
      </w:pPr>
      <w:r w:rsidRPr="00512A67">
        <w:rPr>
          <w:rFonts w:ascii="Arial" w:hAnsi="Arial" w:cs="Arial"/>
          <w:iCs/>
          <w:sz w:val="20"/>
          <w:szCs w:val="20"/>
          <w:lang w:val="en-US"/>
        </w:rPr>
        <w:t>CoinKeeper</w:t>
      </w:r>
    </w:p>
    <w:p w14:paraId="080EB925" w14:textId="77777777" w:rsidR="00C0767C" w:rsidRPr="00512A67" w:rsidRDefault="00042E70" w:rsidP="00512A67">
      <w:pPr>
        <w:pStyle w:val="ab"/>
        <w:numPr>
          <w:ilvl w:val="0"/>
          <w:numId w:val="10"/>
        </w:numPr>
        <w:rPr>
          <w:rFonts w:ascii="Arial" w:hAnsi="Arial" w:cs="Arial"/>
          <w:sz w:val="20"/>
          <w:szCs w:val="20"/>
        </w:rPr>
      </w:pPr>
      <w:r w:rsidRPr="00512A67">
        <w:rPr>
          <w:rFonts w:ascii="Arial" w:hAnsi="Arial" w:cs="Arial"/>
          <w:iCs/>
          <w:sz w:val="20"/>
          <w:szCs w:val="20"/>
          <w:lang w:val="en-US"/>
        </w:rPr>
        <w:t>Family</w:t>
      </w:r>
    </w:p>
    <w:p w14:paraId="37E1647C" w14:textId="77777777" w:rsidR="00C0767C" w:rsidRPr="00512A67" w:rsidRDefault="00042E70" w:rsidP="00512A67">
      <w:pPr>
        <w:pStyle w:val="ab"/>
        <w:numPr>
          <w:ilvl w:val="0"/>
          <w:numId w:val="10"/>
        </w:numPr>
        <w:rPr>
          <w:rFonts w:ascii="Arial" w:hAnsi="Arial" w:cs="Arial"/>
          <w:sz w:val="20"/>
          <w:szCs w:val="20"/>
        </w:rPr>
      </w:pPr>
      <w:r w:rsidRPr="00512A67">
        <w:rPr>
          <w:rFonts w:ascii="Arial" w:hAnsi="Arial" w:cs="Arial"/>
          <w:iCs/>
          <w:sz w:val="20"/>
          <w:szCs w:val="20"/>
        </w:rPr>
        <w:t>1C-Деньги</w:t>
      </w:r>
    </w:p>
    <w:p w14:paraId="5CD8AAAF" w14:textId="77777777" w:rsidR="00C0767C" w:rsidRPr="00512A67" w:rsidRDefault="00042E70" w:rsidP="00512A67">
      <w:pPr>
        <w:pStyle w:val="ab"/>
        <w:numPr>
          <w:ilvl w:val="0"/>
          <w:numId w:val="10"/>
        </w:numPr>
        <w:rPr>
          <w:rFonts w:ascii="Arial" w:hAnsi="Arial" w:cs="Arial"/>
          <w:sz w:val="20"/>
          <w:szCs w:val="20"/>
        </w:rPr>
      </w:pPr>
      <w:r w:rsidRPr="00512A67">
        <w:rPr>
          <w:rFonts w:ascii="Arial" w:hAnsi="Arial" w:cs="Arial"/>
          <w:iCs/>
          <w:sz w:val="20"/>
          <w:szCs w:val="20"/>
        </w:rPr>
        <w:t>Домашняя бухгалтерия</w:t>
      </w:r>
    </w:p>
    <w:p w14:paraId="7F18D9E8" w14:textId="77777777" w:rsidR="00210B3D" w:rsidRPr="00512A67" w:rsidRDefault="00210B3D" w:rsidP="00210B3D">
      <w:pPr>
        <w:pStyle w:val="ab"/>
        <w:rPr>
          <w:rFonts w:ascii="Arial" w:hAnsi="Arial" w:cs="Arial"/>
          <w:sz w:val="20"/>
          <w:szCs w:val="20"/>
        </w:rPr>
      </w:pPr>
    </w:p>
    <w:p w14:paraId="776C8D6B" w14:textId="77777777" w:rsidR="00210B3D" w:rsidRPr="00512A67" w:rsidRDefault="00210B3D" w:rsidP="00210B3D">
      <w:pPr>
        <w:pStyle w:val="ab"/>
        <w:rPr>
          <w:rFonts w:ascii="Arial" w:hAnsi="Arial" w:cs="Arial"/>
          <w:sz w:val="20"/>
          <w:szCs w:val="20"/>
        </w:rPr>
      </w:pPr>
      <w:r w:rsidRPr="00512A67">
        <w:rPr>
          <w:rFonts w:ascii="Arial" w:hAnsi="Arial" w:cs="Arial"/>
          <w:sz w:val="20"/>
          <w:szCs w:val="20"/>
        </w:rPr>
        <w:t>Вы можете изучить обзоры программ и сервисов по учету личных финансов и сделать свой выбор:</w:t>
      </w:r>
    </w:p>
    <w:p w14:paraId="1A7A30B1" w14:textId="77777777" w:rsidR="00210B3D" w:rsidRPr="00512A67" w:rsidRDefault="00483384" w:rsidP="00210B3D">
      <w:pPr>
        <w:pStyle w:val="ab"/>
        <w:rPr>
          <w:rFonts w:ascii="Arial" w:hAnsi="Arial" w:cs="Arial"/>
          <w:sz w:val="20"/>
          <w:szCs w:val="20"/>
        </w:rPr>
      </w:pPr>
      <w:hyperlink r:id="rId7" w:history="1">
        <w:r w:rsidR="00210B3D" w:rsidRPr="00512A67">
          <w:rPr>
            <w:rStyle w:val="a8"/>
            <w:rFonts w:ascii="Arial" w:hAnsi="Arial" w:cs="Arial"/>
            <w:sz w:val="20"/>
            <w:szCs w:val="20"/>
          </w:rPr>
          <w:t>https://rskrf.ru/ratings/tekhnologii/mobilnye-prilozheniya/prilozheniya-dlya-ucheta-lichnykh-finansov/</w:t>
        </w:r>
      </w:hyperlink>
    </w:p>
    <w:p w14:paraId="5CAAC2A7" w14:textId="77777777" w:rsidR="00210B3D" w:rsidRPr="00512A67" w:rsidRDefault="00483384" w:rsidP="00210B3D">
      <w:pPr>
        <w:pStyle w:val="ab"/>
        <w:rPr>
          <w:rFonts w:ascii="Arial" w:hAnsi="Arial" w:cs="Arial"/>
          <w:sz w:val="20"/>
          <w:szCs w:val="20"/>
        </w:rPr>
      </w:pPr>
      <w:hyperlink r:id="rId8" w:history="1">
        <w:r w:rsidR="00210B3D" w:rsidRPr="00512A67">
          <w:rPr>
            <w:rStyle w:val="a8"/>
            <w:rFonts w:ascii="Arial" w:hAnsi="Arial" w:cs="Arial"/>
            <w:sz w:val="20"/>
            <w:szCs w:val="20"/>
          </w:rPr>
          <w:t>https://platiza.ru/about/BlogArticle/116</w:t>
        </w:r>
      </w:hyperlink>
    </w:p>
    <w:p w14:paraId="1DFA5E08" w14:textId="77777777" w:rsidR="00210B3D" w:rsidRPr="00512A67" w:rsidRDefault="00210B3D" w:rsidP="00210B3D">
      <w:pPr>
        <w:ind w:firstLine="720"/>
        <w:jc w:val="both"/>
        <w:rPr>
          <w:rFonts w:ascii="Arial" w:hAnsi="Arial" w:cs="Arial"/>
          <w:sz w:val="20"/>
          <w:szCs w:val="20"/>
        </w:rPr>
      </w:pPr>
    </w:p>
    <w:p w14:paraId="28F618D2" w14:textId="77777777" w:rsidR="00CA7B0E" w:rsidRPr="00512A67" w:rsidRDefault="00210B3D" w:rsidP="00CA7B0E">
      <w:pPr>
        <w:ind w:firstLine="720"/>
        <w:jc w:val="both"/>
        <w:rPr>
          <w:rFonts w:ascii="Arial" w:hAnsi="Arial" w:cs="Arial"/>
          <w:b/>
          <w:sz w:val="20"/>
          <w:szCs w:val="20"/>
        </w:rPr>
      </w:pPr>
      <w:r w:rsidRPr="00512A67">
        <w:rPr>
          <w:rFonts w:ascii="Arial" w:hAnsi="Arial" w:cs="Arial"/>
          <w:b/>
          <w:sz w:val="20"/>
          <w:szCs w:val="20"/>
        </w:rPr>
        <w:t>Шаг 2. Оптимизация расходов.</w:t>
      </w:r>
    </w:p>
    <w:p w14:paraId="042307CF" w14:textId="77777777" w:rsidR="00CA7B0E" w:rsidRPr="00512A67" w:rsidRDefault="00210B3D" w:rsidP="00CA7B0E">
      <w:pPr>
        <w:ind w:firstLine="720"/>
        <w:jc w:val="both"/>
        <w:rPr>
          <w:rFonts w:ascii="Arial" w:hAnsi="Arial" w:cs="Arial"/>
          <w:sz w:val="20"/>
          <w:szCs w:val="20"/>
        </w:rPr>
      </w:pPr>
      <w:r w:rsidRPr="00512A67">
        <w:rPr>
          <w:rFonts w:ascii="Arial" w:hAnsi="Arial" w:cs="Arial"/>
          <w:sz w:val="20"/>
          <w:szCs w:val="20"/>
        </w:rPr>
        <w:t>Учет расходов и доходов</w:t>
      </w:r>
      <w:r w:rsidR="00CA7B0E" w:rsidRPr="00512A67">
        <w:rPr>
          <w:rFonts w:ascii="Arial" w:hAnsi="Arial" w:cs="Arial"/>
          <w:sz w:val="20"/>
          <w:szCs w:val="20"/>
        </w:rPr>
        <w:t xml:space="preserve"> позволит увидеть, на что вы тратите деньги, изменить структуру семейного бюджета, сделать прогноз будущего поведения различных статей бюджета и найти возможности оптимизации.</w:t>
      </w:r>
    </w:p>
    <w:p w14:paraId="4EEF49AB" w14:textId="77777777" w:rsidR="009414E8" w:rsidRPr="00512A67" w:rsidRDefault="009414E8" w:rsidP="00651DE6">
      <w:pPr>
        <w:pStyle w:val="ab"/>
        <w:ind w:firstLine="360"/>
        <w:jc w:val="both"/>
        <w:rPr>
          <w:rFonts w:ascii="Arial" w:hAnsi="Arial" w:cs="Arial"/>
          <w:sz w:val="20"/>
          <w:szCs w:val="20"/>
        </w:rPr>
      </w:pPr>
      <w:r w:rsidRPr="00512A67">
        <w:rPr>
          <w:rFonts w:ascii="Arial" w:hAnsi="Arial" w:cs="Arial"/>
          <w:sz w:val="20"/>
          <w:szCs w:val="20"/>
        </w:rPr>
        <w:t xml:space="preserve">Все слышали поговорку о том, что «копейка рубль бережет», но следуем ли этому правилу в своей повседневной жизни? Ну что такое копейка, или даже рубль сегодня, когда и на 10 рублей сейчас не купить ничего. А вот это неправда! 10 рублей, выброшенные каждый день, это 36 500 рублей за десять лет, а если они еще и работали на депозите все это время, то это уже почти 60 000 рублей. </w:t>
      </w:r>
    </w:p>
    <w:p w14:paraId="4CEA0B2C" w14:textId="77777777" w:rsidR="009414E8" w:rsidRPr="00512A67" w:rsidRDefault="009414E8" w:rsidP="00651DE6">
      <w:pPr>
        <w:pStyle w:val="ab"/>
        <w:ind w:firstLine="360"/>
        <w:jc w:val="both"/>
        <w:rPr>
          <w:rFonts w:ascii="Arial" w:hAnsi="Arial" w:cs="Arial"/>
          <w:sz w:val="20"/>
          <w:szCs w:val="20"/>
        </w:rPr>
      </w:pPr>
      <w:r w:rsidRPr="00512A67">
        <w:rPr>
          <w:rFonts w:ascii="Arial" w:hAnsi="Arial" w:cs="Arial"/>
          <w:sz w:val="20"/>
          <w:szCs w:val="20"/>
        </w:rPr>
        <w:t xml:space="preserve"> </w:t>
      </w:r>
    </w:p>
    <w:p w14:paraId="49BB7FF5" w14:textId="77777777" w:rsidR="009414E8" w:rsidRPr="00512A67" w:rsidRDefault="009414E8" w:rsidP="00651DE6">
      <w:pPr>
        <w:pStyle w:val="ab"/>
        <w:ind w:firstLine="360"/>
        <w:jc w:val="both"/>
        <w:rPr>
          <w:rFonts w:ascii="Arial" w:hAnsi="Arial" w:cs="Arial"/>
          <w:sz w:val="20"/>
          <w:szCs w:val="20"/>
        </w:rPr>
      </w:pPr>
      <w:r w:rsidRPr="00512A67">
        <w:rPr>
          <w:rFonts w:ascii="Arial" w:hAnsi="Arial" w:cs="Arial"/>
          <w:sz w:val="20"/>
          <w:szCs w:val="20"/>
        </w:rPr>
        <w:lastRenderedPageBreak/>
        <w:t>В среднем 10-30% нашего бюджета ежемесячно могли бы ежемесячно оставаться в нашем распоряжении. А это уже не 10 рублей, и если посчитать в перспектив</w:t>
      </w:r>
      <w:r w:rsidR="00651DE6" w:rsidRPr="00512A67">
        <w:rPr>
          <w:rFonts w:ascii="Arial" w:hAnsi="Arial" w:cs="Arial"/>
          <w:sz w:val="20"/>
          <w:szCs w:val="20"/>
        </w:rPr>
        <w:t xml:space="preserve">е тех же 10 лет и нашей среднем доходе семьи </w:t>
      </w:r>
      <w:r w:rsidRPr="00512A67">
        <w:rPr>
          <w:rFonts w:ascii="Arial" w:hAnsi="Arial" w:cs="Arial"/>
          <w:sz w:val="20"/>
          <w:szCs w:val="20"/>
        </w:rPr>
        <w:t xml:space="preserve">в 40 000 рублей – то можно не досчитаться 2 322 171 рубль, которые усердно трудились нас во благо под 9% годовых. </w:t>
      </w:r>
    </w:p>
    <w:p w14:paraId="3928C633" w14:textId="77777777" w:rsidR="009414E8" w:rsidRPr="00512A67" w:rsidRDefault="009414E8" w:rsidP="00651DE6">
      <w:pPr>
        <w:pStyle w:val="ab"/>
        <w:ind w:firstLine="360"/>
        <w:jc w:val="both"/>
        <w:rPr>
          <w:rFonts w:ascii="Arial" w:hAnsi="Arial" w:cs="Arial"/>
          <w:sz w:val="20"/>
          <w:szCs w:val="20"/>
        </w:rPr>
      </w:pPr>
      <w:r w:rsidRPr="00512A67">
        <w:rPr>
          <w:rFonts w:ascii="Arial" w:hAnsi="Arial" w:cs="Arial"/>
          <w:sz w:val="20"/>
          <w:szCs w:val="20"/>
        </w:rPr>
        <w:t xml:space="preserve"> </w:t>
      </w:r>
    </w:p>
    <w:p w14:paraId="6C487774" w14:textId="77777777" w:rsidR="009414E8" w:rsidRPr="00512A67" w:rsidRDefault="009414E8" w:rsidP="00651DE6">
      <w:pPr>
        <w:pStyle w:val="ab"/>
        <w:ind w:firstLine="360"/>
        <w:jc w:val="both"/>
        <w:rPr>
          <w:rFonts w:ascii="Arial" w:hAnsi="Arial" w:cs="Arial"/>
          <w:sz w:val="20"/>
          <w:szCs w:val="20"/>
        </w:rPr>
      </w:pPr>
      <w:r w:rsidRPr="00512A67">
        <w:rPr>
          <w:rFonts w:ascii="Arial" w:hAnsi="Arial" w:cs="Arial"/>
          <w:sz w:val="20"/>
          <w:szCs w:val="20"/>
        </w:rPr>
        <w:t xml:space="preserve">Для того чтобы не нести таких серьезных финансовых потерь, важно бережно относиться к возможностям своего бюджета. Умение разумно тратить деньги – одно из важнейших условий комфортной жизни. </w:t>
      </w:r>
    </w:p>
    <w:p w14:paraId="331B90AE" w14:textId="77777777" w:rsidR="009414E8" w:rsidRPr="00512A67" w:rsidRDefault="009414E8" w:rsidP="009414E8">
      <w:pPr>
        <w:pStyle w:val="ab"/>
        <w:ind w:firstLine="360"/>
        <w:rPr>
          <w:rFonts w:ascii="Arial" w:hAnsi="Arial" w:cs="Arial"/>
          <w:sz w:val="20"/>
          <w:szCs w:val="20"/>
        </w:rPr>
      </w:pPr>
      <w:r w:rsidRPr="00512A67">
        <w:rPr>
          <w:rFonts w:ascii="Arial" w:hAnsi="Arial" w:cs="Arial"/>
          <w:sz w:val="20"/>
          <w:szCs w:val="20"/>
        </w:rPr>
        <w:t xml:space="preserve"> </w:t>
      </w:r>
    </w:p>
    <w:p w14:paraId="438A40A6" w14:textId="77777777" w:rsidR="00C0767C" w:rsidRPr="00512A67" w:rsidRDefault="00651DE6" w:rsidP="00651DE6">
      <w:pPr>
        <w:pStyle w:val="ab"/>
        <w:ind w:firstLine="360"/>
        <w:jc w:val="both"/>
        <w:rPr>
          <w:rFonts w:ascii="Arial" w:hAnsi="Arial" w:cs="Arial"/>
          <w:sz w:val="20"/>
          <w:szCs w:val="20"/>
        </w:rPr>
      </w:pPr>
      <w:r w:rsidRPr="00512A67">
        <w:rPr>
          <w:rFonts w:ascii="Arial" w:hAnsi="Arial" w:cs="Arial"/>
          <w:sz w:val="20"/>
          <w:szCs w:val="20"/>
        </w:rPr>
        <w:t xml:space="preserve">Для начала выберите </w:t>
      </w:r>
      <w:r w:rsidR="00210B3D" w:rsidRPr="00512A67">
        <w:rPr>
          <w:rFonts w:ascii="Arial" w:hAnsi="Arial" w:cs="Arial"/>
          <w:sz w:val="20"/>
          <w:szCs w:val="20"/>
        </w:rPr>
        <w:t>1-3 статьи для оптимизации, в первую очередь с</w:t>
      </w:r>
      <w:r w:rsidR="00042E70" w:rsidRPr="00512A67">
        <w:rPr>
          <w:rFonts w:ascii="Arial" w:hAnsi="Arial" w:cs="Arial"/>
          <w:sz w:val="20"/>
          <w:szCs w:val="20"/>
        </w:rPr>
        <w:t>татьи, которые занимают больше 5% от общей суммы расходов</w:t>
      </w:r>
    </w:p>
    <w:p w14:paraId="29DEE730" w14:textId="77777777" w:rsidR="00C0767C" w:rsidRPr="00512A67" w:rsidRDefault="00210B3D" w:rsidP="00210B3D">
      <w:pPr>
        <w:pStyle w:val="ab"/>
        <w:ind w:firstLine="360"/>
        <w:rPr>
          <w:rFonts w:ascii="Arial" w:hAnsi="Arial" w:cs="Arial"/>
          <w:sz w:val="20"/>
          <w:szCs w:val="20"/>
        </w:rPr>
      </w:pPr>
      <w:r w:rsidRPr="00512A67">
        <w:rPr>
          <w:rFonts w:ascii="Arial" w:hAnsi="Arial" w:cs="Arial"/>
          <w:sz w:val="20"/>
          <w:szCs w:val="20"/>
        </w:rPr>
        <w:t>Есть с</w:t>
      </w:r>
      <w:r w:rsidR="00042E70" w:rsidRPr="00512A67">
        <w:rPr>
          <w:rFonts w:ascii="Arial" w:hAnsi="Arial" w:cs="Arial"/>
          <w:sz w:val="20"/>
          <w:szCs w:val="20"/>
        </w:rPr>
        <w:t>татьи, которые проще оптимизировать</w:t>
      </w:r>
    </w:p>
    <w:p w14:paraId="6757EFD5" w14:textId="77777777" w:rsidR="00C0767C" w:rsidRPr="00512A67" w:rsidRDefault="00042E70" w:rsidP="00512A67">
      <w:pPr>
        <w:pStyle w:val="ab"/>
        <w:numPr>
          <w:ilvl w:val="2"/>
          <w:numId w:val="11"/>
        </w:numPr>
        <w:rPr>
          <w:rFonts w:ascii="Arial" w:hAnsi="Arial" w:cs="Arial"/>
          <w:sz w:val="20"/>
          <w:szCs w:val="20"/>
        </w:rPr>
      </w:pPr>
      <w:r w:rsidRPr="00512A67">
        <w:rPr>
          <w:rFonts w:ascii="Arial" w:hAnsi="Arial" w:cs="Arial"/>
          <w:sz w:val="20"/>
          <w:szCs w:val="20"/>
        </w:rPr>
        <w:t>Коммунал</w:t>
      </w:r>
      <w:r w:rsidR="00210B3D" w:rsidRPr="00512A67">
        <w:rPr>
          <w:rFonts w:ascii="Arial" w:hAnsi="Arial" w:cs="Arial"/>
          <w:sz w:val="20"/>
          <w:szCs w:val="20"/>
        </w:rPr>
        <w:t>ьные платежи</w:t>
      </w:r>
      <w:r w:rsidRPr="00512A67">
        <w:rPr>
          <w:rFonts w:ascii="Arial" w:hAnsi="Arial" w:cs="Arial"/>
          <w:sz w:val="20"/>
          <w:szCs w:val="20"/>
        </w:rPr>
        <w:t xml:space="preserve"> – тяжело</w:t>
      </w:r>
      <w:r w:rsidR="00210B3D" w:rsidRPr="00512A67">
        <w:rPr>
          <w:rFonts w:ascii="Arial" w:hAnsi="Arial" w:cs="Arial"/>
          <w:sz w:val="20"/>
          <w:szCs w:val="20"/>
        </w:rPr>
        <w:t xml:space="preserve"> оптимизировать</w:t>
      </w:r>
    </w:p>
    <w:p w14:paraId="33989E97" w14:textId="77777777" w:rsidR="00C0767C" w:rsidRPr="00512A67" w:rsidRDefault="00210B3D" w:rsidP="00512A67">
      <w:pPr>
        <w:pStyle w:val="ab"/>
        <w:numPr>
          <w:ilvl w:val="2"/>
          <w:numId w:val="11"/>
        </w:numPr>
        <w:rPr>
          <w:rFonts w:ascii="Arial" w:hAnsi="Arial" w:cs="Arial"/>
          <w:sz w:val="20"/>
          <w:szCs w:val="20"/>
        </w:rPr>
      </w:pPr>
      <w:r w:rsidRPr="00512A67">
        <w:rPr>
          <w:rFonts w:ascii="Arial" w:hAnsi="Arial" w:cs="Arial"/>
          <w:sz w:val="20"/>
          <w:szCs w:val="20"/>
        </w:rPr>
        <w:t>Питание – средняя сложность оптимизации</w:t>
      </w:r>
    </w:p>
    <w:p w14:paraId="0108C307" w14:textId="77777777" w:rsidR="00C0767C" w:rsidRPr="00512A67" w:rsidRDefault="00042E70" w:rsidP="00512A67">
      <w:pPr>
        <w:pStyle w:val="ab"/>
        <w:numPr>
          <w:ilvl w:val="2"/>
          <w:numId w:val="11"/>
        </w:numPr>
        <w:rPr>
          <w:rFonts w:ascii="Arial" w:hAnsi="Arial" w:cs="Arial"/>
          <w:sz w:val="20"/>
          <w:szCs w:val="20"/>
        </w:rPr>
      </w:pPr>
      <w:r w:rsidRPr="00512A67">
        <w:rPr>
          <w:rFonts w:ascii="Arial" w:hAnsi="Arial" w:cs="Arial"/>
          <w:sz w:val="20"/>
          <w:szCs w:val="20"/>
        </w:rPr>
        <w:t>Развлечения – проще</w:t>
      </w:r>
      <w:r w:rsidR="00210B3D" w:rsidRPr="00512A67">
        <w:rPr>
          <w:rFonts w:ascii="Arial" w:hAnsi="Arial" w:cs="Arial"/>
          <w:sz w:val="20"/>
          <w:szCs w:val="20"/>
        </w:rPr>
        <w:t xml:space="preserve"> всего оптимизировать</w:t>
      </w:r>
    </w:p>
    <w:p w14:paraId="482E918C" w14:textId="77777777" w:rsidR="00210B3D" w:rsidRPr="00512A67" w:rsidRDefault="00210B3D" w:rsidP="00210B3D">
      <w:pPr>
        <w:pStyle w:val="ab"/>
        <w:ind w:firstLine="360"/>
        <w:rPr>
          <w:rFonts w:ascii="Arial" w:hAnsi="Arial" w:cs="Arial"/>
          <w:sz w:val="20"/>
          <w:szCs w:val="20"/>
        </w:rPr>
      </w:pPr>
    </w:p>
    <w:p w14:paraId="3D9295EE" w14:textId="77777777" w:rsidR="00651DE6" w:rsidRPr="00512A67" w:rsidRDefault="00651DE6" w:rsidP="00651DE6">
      <w:pPr>
        <w:pStyle w:val="ab"/>
        <w:ind w:firstLine="360"/>
        <w:jc w:val="both"/>
        <w:rPr>
          <w:rFonts w:ascii="Arial" w:hAnsi="Arial" w:cs="Arial"/>
          <w:sz w:val="20"/>
          <w:szCs w:val="20"/>
        </w:rPr>
      </w:pPr>
      <w:r w:rsidRPr="00512A67">
        <w:rPr>
          <w:rFonts w:ascii="Arial" w:hAnsi="Arial" w:cs="Arial"/>
          <w:sz w:val="20"/>
          <w:szCs w:val="20"/>
        </w:rPr>
        <w:t>Оптимизация расходов может позволить сохранить до 30% ежемесячного бюджета. Но важно найти свои собственные способы. Все люди разные, у всех различные привычки и разные предпочтения и совершенно отличающаяся от других структура затрат бюджета. Но найти способы оптимизации можно почти всегда, важно честно подойти к анализу своих расходов.</w:t>
      </w:r>
    </w:p>
    <w:p w14:paraId="3B8EAA3F" w14:textId="77777777" w:rsidR="00651DE6" w:rsidRPr="00512A67" w:rsidRDefault="00651DE6" w:rsidP="00651DE6">
      <w:pPr>
        <w:pStyle w:val="ab"/>
        <w:ind w:firstLine="360"/>
        <w:jc w:val="both"/>
        <w:rPr>
          <w:rFonts w:ascii="Arial" w:hAnsi="Arial" w:cs="Arial"/>
          <w:b/>
          <w:sz w:val="20"/>
          <w:szCs w:val="20"/>
        </w:rPr>
      </w:pPr>
    </w:p>
    <w:p w14:paraId="6B26041B" w14:textId="77777777" w:rsidR="00651DE6" w:rsidRPr="00512A67" w:rsidRDefault="00651DE6" w:rsidP="00651DE6">
      <w:pPr>
        <w:pStyle w:val="ab"/>
        <w:ind w:firstLine="360"/>
        <w:jc w:val="both"/>
        <w:rPr>
          <w:rFonts w:ascii="Arial" w:hAnsi="Arial" w:cs="Arial"/>
          <w:sz w:val="20"/>
          <w:szCs w:val="20"/>
        </w:rPr>
      </w:pPr>
      <w:r w:rsidRPr="00512A67">
        <w:rPr>
          <w:rFonts w:ascii="Arial" w:hAnsi="Arial" w:cs="Arial"/>
          <w:sz w:val="20"/>
          <w:szCs w:val="20"/>
          <w:u w:val="single"/>
        </w:rPr>
        <w:t>Затраты на продукты питания</w:t>
      </w:r>
      <w:r w:rsidRPr="00512A67">
        <w:rPr>
          <w:rFonts w:ascii="Arial" w:hAnsi="Arial" w:cs="Arial"/>
          <w:sz w:val="20"/>
          <w:szCs w:val="20"/>
        </w:rPr>
        <w:t xml:space="preserve"> составляют значительную затратную часть бюджета, иногда эти расходы могут достигать 60–80% ежемесячного бюджета. </w:t>
      </w:r>
    </w:p>
    <w:p w14:paraId="2C787C1E" w14:textId="77777777" w:rsidR="00651DE6" w:rsidRPr="00512A67" w:rsidRDefault="00651DE6" w:rsidP="00651DE6">
      <w:pPr>
        <w:pStyle w:val="ab"/>
        <w:ind w:firstLine="360"/>
        <w:jc w:val="both"/>
        <w:rPr>
          <w:rFonts w:ascii="Arial" w:hAnsi="Arial" w:cs="Arial"/>
          <w:sz w:val="20"/>
          <w:szCs w:val="20"/>
        </w:rPr>
      </w:pPr>
      <w:r w:rsidRPr="00512A67">
        <w:rPr>
          <w:rFonts w:ascii="Arial" w:hAnsi="Arial" w:cs="Arial"/>
          <w:sz w:val="20"/>
          <w:szCs w:val="20"/>
        </w:rPr>
        <w:t xml:space="preserve">Вот несколько простых способов значительно сократить данную статью расходов.  </w:t>
      </w:r>
    </w:p>
    <w:p w14:paraId="253E4B90" w14:textId="77777777" w:rsidR="00651DE6" w:rsidRPr="00512A67" w:rsidRDefault="00651DE6" w:rsidP="00512A67">
      <w:pPr>
        <w:pStyle w:val="ab"/>
        <w:numPr>
          <w:ilvl w:val="0"/>
          <w:numId w:val="13"/>
        </w:numPr>
        <w:jc w:val="both"/>
        <w:rPr>
          <w:rFonts w:ascii="Arial" w:hAnsi="Arial" w:cs="Arial"/>
          <w:sz w:val="20"/>
          <w:szCs w:val="20"/>
        </w:rPr>
      </w:pPr>
      <w:r w:rsidRPr="00512A67">
        <w:rPr>
          <w:rFonts w:ascii="Arial" w:hAnsi="Arial" w:cs="Arial"/>
          <w:sz w:val="20"/>
          <w:szCs w:val="20"/>
        </w:rPr>
        <w:t>Список покупок позволит избежать незапланированных трат, не отходить от намеченного плана и не соблазняться «супервыгодными» предложениями «два по цене одного».</w:t>
      </w:r>
    </w:p>
    <w:p w14:paraId="61E5A3C9" w14:textId="77777777" w:rsidR="00651DE6" w:rsidRPr="00512A67" w:rsidRDefault="00651DE6" w:rsidP="00512A67">
      <w:pPr>
        <w:pStyle w:val="ab"/>
        <w:numPr>
          <w:ilvl w:val="0"/>
          <w:numId w:val="13"/>
        </w:numPr>
        <w:jc w:val="both"/>
        <w:rPr>
          <w:rFonts w:ascii="Arial" w:hAnsi="Arial" w:cs="Arial"/>
          <w:sz w:val="20"/>
          <w:szCs w:val="20"/>
        </w:rPr>
      </w:pPr>
      <w:r w:rsidRPr="00512A67">
        <w:rPr>
          <w:rFonts w:ascii="Arial" w:hAnsi="Arial" w:cs="Arial"/>
          <w:sz w:val="20"/>
          <w:szCs w:val="20"/>
        </w:rPr>
        <w:t>Совместные покупки. Если можно объединиться с соседями или друзьями для приобретения чего-либо, то те же самые предложения «два по цене одного» могут, наоборот, стать отличной возможностью сохранения денег в бюджете.</w:t>
      </w:r>
    </w:p>
    <w:p w14:paraId="41C93301" w14:textId="77777777" w:rsidR="00651DE6" w:rsidRPr="00512A67" w:rsidRDefault="00651DE6" w:rsidP="00512A67">
      <w:pPr>
        <w:pStyle w:val="ab"/>
        <w:numPr>
          <w:ilvl w:val="0"/>
          <w:numId w:val="13"/>
        </w:numPr>
        <w:jc w:val="both"/>
        <w:rPr>
          <w:rFonts w:ascii="Arial" w:hAnsi="Arial" w:cs="Arial"/>
          <w:sz w:val="20"/>
          <w:szCs w:val="20"/>
        </w:rPr>
      </w:pPr>
      <w:r w:rsidRPr="00512A67">
        <w:rPr>
          <w:rFonts w:ascii="Arial" w:hAnsi="Arial" w:cs="Arial"/>
          <w:sz w:val="20"/>
          <w:szCs w:val="20"/>
        </w:rPr>
        <w:t>Покупки не в магазинах и на рынках, а на мелкооптовых базах, заказ по Интернету. На подобные закупки будет потрачено чуть больше времени, но с учетом отсутствия магазинных накруток на продукты можно сэкономить значительную сумму</w:t>
      </w:r>
    </w:p>
    <w:p w14:paraId="5EB69729" w14:textId="77777777" w:rsidR="00651DE6" w:rsidRPr="00512A67" w:rsidRDefault="00651DE6" w:rsidP="00512A67">
      <w:pPr>
        <w:pStyle w:val="ab"/>
        <w:numPr>
          <w:ilvl w:val="0"/>
          <w:numId w:val="13"/>
        </w:numPr>
        <w:jc w:val="both"/>
        <w:rPr>
          <w:rFonts w:ascii="Arial" w:hAnsi="Arial" w:cs="Arial"/>
          <w:sz w:val="20"/>
          <w:szCs w:val="20"/>
        </w:rPr>
      </w:pPr>
      <w:r w:rsidRPr="00512A67">
        <w:rPr>
          <w:rFonts w:ascii="Arial" w:hAnsi="Arial" w:cs="Arial"/>
          <w:sz w:val="20"/>
          <w:szCs w:val="20"/>
        </w:rPr>
        <w:t>Здоровое питание. Иногда полезно пересмотреть свой рацион в пользу его оздоровления. При замене купленного бутерброда с колбасой и соусами на приготовленные дома макароны с курицей будет несомненная польза и желудку, и кошельку. Лучше отказаться от полуфабрикатов, если есть такая возможность. Как правило, цена подобных продуктов значительно выше, а качество ниже.</w:t>
      </w:r>
    </w:p>
    <w:p w14:paraId="1DD1EC05" w14:textId="77777777" w:rsidR="00651DE6" w:rsidRPr="00512A67" w:rsidRDefault="00651DE6" w:rsidP="00512A67">
      <w:pPr>
        <w:pStyle w:val="ab"/>
        <w:numPr>
          <w:ilvl w:val="0"/>
          <w:numId w:val="13"/>
        </w:numPr>
        <w:jc w:val="both"/>
        <w:rPr>
          <w:rFonts w:ascii="Arial" w:hAnsi="Arial" w:cs="Arial"/>
          <w:sz w:val="20"/>
          <w:szCs w:val="20"/>
        </w:rPr>
      </w:pPr>
      <w:r w:rsidRPr="00512A67">
        <w:rPr>
          <w:rFonts w:ascii="Arial" w:hAnsi="Arial" w:cs="Arial"/>
          <w:sz w:val="20"/>
          <w:szCs w:val="20"/>
        </w:rPr>
        <w:t>Следует совершать закупки продуктов на неделю или две — как ни удивительно, но единоразовая трата больше, чем обычно, приводит в итоге к экономии. Так происходит, в том числе, потому что еженедельная закупка продуктов стимулирует заранее продумывать меню на неделю, и в результате покупается гораздо меньше лишнего и того, что не пригодится и испортится.</w:t>
      </w:r>
    </w:p>
    <w:p w14:paraId="1958336A" w14:textId="77777777" w:rsidR="00651DE6" w:rsidRPr="00512A67" w:rsidRDefault="00651DE6" w:rsidP="00210B3D">
      <w:pPr>
        <w:pStyle w:val="ab"/>
        <w:ind w:firstLine="360"/>
        <w:rPr>
          <w:rFonts w:ascii="Arial" w:hAnsi="Arial" w:cs="Arial"/>
          <w:sz w:val="20"/>
          <w:szCs w:val="20"/>
        </w:rPr>
      </w:pPr>
    </w:p>
    <w:p w14:paraId="67B93ACE" w14:textId="77777777" w:rsidR="00651DE6" w:rsidRPr="00512A67" w:rsidRDefault="00651DE6" w:rsidP="00210B3D">
      <w:pPr>
        <w:pStyle w:val="ab"/>
        <w:ind w:firstLine="360"/>
        <w:rPr>
          <w:rFonts w:ascii="Arial" w:hAnsi="Arial" w:cs="Arial"/>
          <w:sz w:val="20"/>
          <w:szCs w:val="20"/>
        </w:rPr>
      </w:pPr>
      <w:r w:rsidRPr="00512A67">
        <w:rPr>
          <w:rFonts w:ascii="Arial" w:hAnsi="Arial" w:cs="Arial"/>
          <w:sz w:val="20"/>
          <w:szCs w:val="20"/>
          <w:u w:val="single"/>
        </w:rPr>
        <w:t>Контролируйте расход ресурсов.</w:t>
      </w:r>
      <w:r w:rsidRPr="00512A67">
        <w:rPr>
          <w:rFonts w:ascii="Arial" w:hAnsi="Arial" w:cs="Arial"/>
          <w:b/>
          <w:sz w:val="20"/>
          <w:szCs w:val="20"/>
        </w:rPr>
        <w:t xml:space="preserve"> </w:t>
      </w:r>
      <w:r w:rsidRPr="00512A67">
        <w:rPr>
          <w:rFonts w:ascii="Arial" w:hAnsi="Arial" w:cs="Arial"/>
          <w:sz w:val="20"/>
          <w:szCs w:val="20"/>
        </w:rPr>
        <w:t xml:space="preserve">Разумное потребление — не пустые слова. </w:t>
      </w:r>
    </w:p>
    <w:p w14:paraId="4811CDBF" w14:textId="77777777" w:rsidR="00651DE6" w:rsidRPr="00512A67" w:rsidRDefault="00651DE6" w:rsidP="00651DE6">
      <w:pPr>
        <w:pStyle w:val="ab"/>
        <w:ind w:firstLine="360"/>
        <w:jc w:val="both"/>
        <w:rPr>
          <w:rFonts w:ascii="Arial" w:hAnsi="Arial" w:cs="Arial"/>
          <w:sz w:val="20"/>
          <w:szCs w:val="20"/>
        </w:rPr>
      </w:pPr>
      <w:r w:rsidRPr="00512A67">
        <w:rPr>
          <w:rFonts w:ascii="Arial" w:hAnsi="Arial" w:cs="Arial"/>
          <w:sz w:val="20"/>
          <w:szCs w:val="20"/>
        </w:rPr>
        <w:t xml:space="preserve">Установка счетчиков воды и энергосберегающих лампочек, использование стиральной и посудомоечной машин — как ни странно, все это позволяет существенно экономить воду и электроэнергию и в результате быстро окупается. </w:t>
      </w:r>
    </w:p>
    <w:p w14:paraId="6E0EFB37" w14:textId="77777777" w:rsidR="00651DE6" w:rsidRPr="00512A67" w:rsidRDefault="00651DE6" w:rsidP="00651DE6">
      <w:pPr>
        <w:pStyle w:val="ab"/>
        <w:ind w:firstLine="360"/>
        <w:jc w:val="both"/>
        <w:rPr>
          <w:rFonts w:ascii="Arial" w:hAnsi="Arial" w:cs="Arial"/>
          <w:sz w:val="20"/>
          <w:szCs w:val="20"/>
        </w:rPr>
      </w:pPr>
      <w:r w:rsidRPr="00512A67">
        <w:rPr>
          <w:rFonts w:ascii="Arial" w:hAnsi="Arial" w:cs="Arial"/>
          <w:sz w:val="20"/>
          <w:szCs w:val="20"/>
        </w:rPr>
        <w:t>Стоит внимательно следить за потреблением электричества и воды, не забывать гасить свет и выключать телевизор, когда находитесь в другой комнате. Если во время чистки зубов закрывать кран – подсчитано, что эта простая процедура позволяет сэкономить около 5000 рублей в год</w:t>
      </w:r>
    </w:p>
    <w:p w14:paraId="4FC85D39" w14:textId="77777777" w:rsidR="00651DE6" w:rsidRPr="00512A67" w:rsidRDefault="00651DE6" w:rsidP="00210B3D">
      <w:pPr>
        <w:pStyle w:val="ab"/>
        <w:ind w:firstLine="360"/>
        <w:rPr>
          <w:rFonts w:ascii="Arial" w:hAnsi="Arial" w:cs="Arial"/>
          <w:sz w:val="20"/>
          <w:szCs w:val="20"/>
        </w:rPr>
      </w:pPr>
    </w:p>
    <w:p w14:paraId="54AD3171" w14:textId="77777777" w:rsidR="00651DE6" w:rsidRPr="00512A67" w:rsidRDefault="00651DE6" w:rsidP="00651DE6">
      <w:pPr>
        <w:pStyle w:val="ab"/>
        <w:ind w:firstLine="360"/>
        <w:jc w:val="both"/>
        <w:rPr>
          <w:rFonts w:ascii="Arial" w:hAnsi="Arial" w:cs="Arial"/>
          <w:sz w:val="20"/>
          <w:szCs w:val="20"/>
          <w:u w:val="single"/>
        </w:rPr>
      </w:pPr>
      <w:r w:rsidRPr="00512A67">
        <w:rPr>
          <w:rFonts w:ascii="Arial" w:hAnsi="Arial" w:cs="Arial"/>
          <w:sz w:val="20"/>
          <w:szCs w:val="20"/>
          <w:u w:val="single"/>
        </w:rPr>
        <w:t xml:space="preserve">Делайте выгодные покупки. </w:t>
      </w:r>
    </w:p>
    <w:p w14:paraId="134E9ECF" w14:textId="77777777" w:rsidR="00651DE6" w:rsidRPr="00512A67" w:rsidRDefault="00651DE6" w:rsidP="00651DE6">
      <w:pPr>
        <w:pStyle w:val="ab"/>
        <w:ind w:firstLine="360"/>
        <w:jc w:val="both"/>
        <w:rPr>
          <w:rFonts w:ascii="Arial" w:hAnsi="Arial" w:cs="Arial"/>
          <w:sz w:val="20"/>
          <w:szCs w:val="20"/>
        </w:rPr>
      </w:pPr>
      <w:r w:rsidRPr="00512A67">
        <w:rPr>
          <w:rFonts w:ascii="Arial" w:hAnsi="Arial" w:cs="Arial"/>
          <w:sz w:val="20"/>
          <w:szCs w:val="20"/>
        </w:rPr>
        <w:t>Нужно стараться делать покупки не в сезон всегда, когда это возможно. Сапоги или велосипед, купленные с 40–50%-ной скидкой, могут быть такими же качественными, их функциональность не зависит от прихотей моды. Не следует пренебрегать дисконт-центрами, очень часто в них можно втрое дешевле найти более интересные вещи, чем в последних коллекциях. Необходимо избавляться от излишков – не стесняться продавать ненужные вещи. Так можно заработать и освободить жизненное пространство для позитивной энергии и новых впечатлений. А «совсем как новая» коляска вашего выросшего ребенка очень пригодится какой-нибудь молодой паре, которая пока не может себе позволить новые вещи</w:t>
      </w:r>
    </w:p>
    <w:p w14:paraId="4A2F2E1C" w14:textId="77777777" w:rsidR="00651DE6" w:rsidRPr="00512A67" w:rsidRDefault="00651DE6" w:rsidP="00210B3D">
      <w:pPr>
        <w:pStyle w:val="ab"/>
        <w:ind w:firstLine="360"/>
        <w:rPr>
          <w:rFonts w:ascii="Arial" w:hAnsi="Arial" w:cs="Arial"/>
          <w:sz w:val="20"/>
          <w:szCs w:val="20"/>
        </w:rPr>
      </w:pPr>
    </w:p>
    <w:p w14:paraId="0F08C9E2" w14:textId="77777777" w:rsidR="00210B3D" w:rsidRPr="00512A67" w:rsidRDefault="00210B3D" w:rsidP="00210B3D">
      <w:pPr>
        <w:pStyle w:val="ab"/>
        <w:ind w:firstLine="360"/>
        <w:rPr>
          <w:rFonts w:ascii="Arial" w:hAnsi="Arial" w:cs="Arial"/>
          <w:sz w:val="20"/>
          <w:szCs w:val="20"/>
        </w:rPr>
      </w:pPr>
      <w:r w:rsidRPr="00512A67">
        <w:rPr>
          <w:rFonts w:ascii="Arial" w:hAnsi="Arial" w:cs="Arial"/>
          <w:sz w:val="20"/>
          <w:szCs w:val="20"/>
        </w:rPr>
        <w:t>Избегайте влияния рекламы, спонтанных покупок и ловушек маркетологов.</w:t>
      </w:r>
    </w:p>
    <w:p w14:paraId="5F35912E" w14:textId="77777777" w:rsidR="00210B3D" w:rsidRPr="00512A67" w:rsidRDefault="00210B3D" w:rsidP="00210B3D">
      <w:pPr>
        <w:pStyle w:val="ab"/>
        <w:ind w:firstLine="360"/>
        <w:rPr>
          <w:rFonts w:ascii="Arial" w:hAnsi="Arial" w:cs="Arial"/>
          <w:sz w:val="20"/>
          <w:szCs w:val="20"/>
        </w:rPr>
      </w:pPr>
    </w:p>
    <w:p w14:paraId="250F86C0" w14:textId="77777777" w:rsidR="00CA7B0E" w:rsidRPr="00512A67" w:rsidRDefault="00CA7B0E" w:rsidP="00CA7B0E">
      <w:pPr>
        <w:pStyle w:val="ab"/>
        <w:ind w:firstLine="708"/>
        <w:rPr>
          <w:rFonts w:ascii="Arial" w:hAnsi="Arial" w:cs="Arial"/>
          <w:sz w:val="20"/>
          <w:szCs w:val="20"/>
          <w:u w:val="single"/>
        </w:rPr>
      </w:pPr>
      <w:r w:rsidRPr="00512A67">
        <w:rPr>
          <w:rFonts w:ascii="Arial" w:hAnsi="Arial" w:cs="Arial"/>
          <w:sz w:val="20"/>
          <w:szCs w:val="20"/>
          <w:u w:val="single"/>
        </w:rPr>
        <w:t>Где нас подстерегают ловушки при покупке товаров и услуг:</w:t>
      </w:r>
    </w:p>
    <w:p w14:paraId="5FB142F3" w14:textId="77777777" w:rsidR="00CA7B0E" w:rsidRPr="00512A67" w:rsidRDefault="00CA7B0E" w:rsidP="00512A67">
      <w:pPr>
        <w:pStyle w:val="ab"/>
        <w:numPr>
          <w:ilvl w:val="0"/>
          <w:numId w:val="5"/>
        </w:numPr>
        <w:rPr>
          <w:rFonts w:ascii="Arial" w:hAnsi="Arial" w:cs="Arial"/>
          <w:sz w:val="20"/>
          <w:szCs w:val="20"/>
        </w:rPr>
      </w:pPr>
      <w:r w:rsidRPr="00512A67">
        <w:rPr>
          <w:rFonts w:ascii="Arial" w:hAnsi="Arial" w:cs="Arial"/>
          <w:sz w:val="20"/>
          <w:szCs w:val="20"/>
        </w:rPr>
        <w:t>Скидки, распродажи и «зачеркнутые цены» часто «помогают» вам купить больше</w:t>
      </w:r>
    </w:p>
    <w:p w14:paraId="2E623DE5" w14:textId="77777777" w:rsidR="00CA7B0E" w:rsidRPr="00512A67" w:rsidRDefault="00CA7B0E" w:rsidP="00512A67">
      <w:pPr>
        <w:pStyle w:val="ab"/>
        <w:numPr>
          <w:ilvl w:val="0"/>
          <w:numId w:val="5"/>
        </w:numPr>
        <w:rPr>
          <w:rFonts w:ascii="Arial" w:hAnsi="Arial" w:cs="Arial"/>
          <w:sz w:val="20"/>
          <w:szCs w:val="20"/>
        </w:rPr>
      </w:pPr>
      <w:r w:rsidRPr="00512A67">
        <w:rPr>
          <w:rFonts w:ascii="Arial" w:hAnsi="Arial" w:cs="Arial"/>
          <w:sz w:val="20"/>
          <w:szCs w:val="20"/>
        </w:rPr>
        <w:t>Клубные и скидочные карты, чтобы клиенты совершали покупки чаще</w:t>
      </w:r>
    </w:p>
    <w:p w14:paraId="09ED36F6" w14:textId="77777777" w:rsidR="00CA7B0E" w:rsidRPr="00512A67" w:rsidRDefault="00CA7B0E" w:rsidP="00512A67">
      <w:pPr>
        <w:pStyle w:val="ab"/>
        <w:numPr>
          <w:ilvl w:val="0"/>
          <w:numId w:val="5"/>
        </w:numPr>
        <w:rPr>
          <w:rFonts w:ascii="Arial" w:hAnsi="Arial" w:cs="Arial"/>
          <w:sz w:val="20"/>
          <w:szCs w:val="20"/>
        </w:rPr>
      </w:pPr>
      <w:r w:rsidRPr="00512A67">
        <w:rPr>
          <w:rFonts w:ascii="Arial" w:hAnsi="Arial" w:cs="Arial"/>
          <w:sz w:val="20"/>
          <w:szCs w:val="20"/>
        </w:rPr>
        <w:t>Подарочные сертификаты: легко взять что-то еще сверх суммы сертификата.</w:t>
      </w:r>
    </w:p>
    <w:p w14:paraId="6C623AC1" w14:textId="77777777" w:rsidR="00CA7B0E" w:rsidRPr="00512A67" w:rsidRDefault="00CA7B0E" w:rsidP="00512A67">
      <w:pPr>
        <w:pStyle w:val="ab"/>
        <w:numPr>
          <w:ilvl w:val="0"/>
          <w:numId w:val="5"/>
        </w:numPr>
        <w:rPr>
          <w:rFonts w:ascii="Arial" w:hAnsi="Arial" w:cs="Arial"/>
          <w:sz w:val="20"/>
          <w:szCs w:val="20"/>
        </w:rPr>
      </w:pPr>
      <w:r w:rsidRPr="00512A67">
        <w:rPr>
          <w:rFonts w:ascii="Arial" w:hAnsi="Arial" w:cs="Arial"/>
          <w:sz w:val="20"/>
          <w:szCs w:val="20"/>
        </w:rPr>
        <w:t xml:space="preserve">Менеджеры по продажам рекомендуют приобрести более дорогой товар и сопутствующие товары </w:t>
      </w:r>
    </w:p>
    <w:p w14:paraId="0F74F195" w14:textId="77777777" w:rsidR="00CA7B0E" w:rsidRPr="00512A67" w:rsidRDefault="00CA7B0E" w:rsidP="00512A67">
      <w:pPr>
        <w:pStyle w:val="ab"/>
        <w:numPr>
          <w:ilvl w:val="0"/>
          <w:numId w:val="5"/>
        </w:numPr>
        <w:rPr>
          <w:rFonts w:ascii="Arial" w:hAnsi="Arial" w:cs="Arial"/>
          <w:sz w:val="20"/>
          <w:szCs w:val="20"/>
        </w:rPr>
      </w:pPr>
      <w:r w:rsidRPr="00512A67">
        <w:rPr>
          <w:rFonts w:ascii="Arial" w:hAnsi="Arial" w:cs="Arial"/>
          <w:sz w:val="20"/>
          <w:szCs w:val="20"/>
        </w:rPr>
        <w:t>Занижение реальной ставки по кредитам, сокрытие дополнительных расходов и комиссий</w:t>
      </w:r>
    </w:p>
    <w:p w14:paraId="14649129" w14:textId="77777777" w:rsidR="00CA7B0E" w:rsidRPr="00512A67" w:rsidRDefault="00CA7B0E" w:rsidP="00512A67">
      <w:pPr>
        <w:pStyle w:val="ab"/>
        <w:numPr>
          <w:ilvl w:val="0"/>
          <w:numId w:val="5"/>
        </w:numPr>
        <w:rPr>
          <w:rFonts w:ascii="Arial" w:hAnsi="Arial" w:cs="Arial"/>
          <w:sz w:val="20"/>
          <w:szCs w:val="20"/>
        </w:rPr>
      </w:pPr>
      <w:r w:rsidRPr="00512A67">
        <w:rPr>
          <w:rFonts w:ascii="Arial" w:hAnsi="Arial" w:cs="Arial"/>
          <w:sz w:val="20"/>
          <w:szCs w:val="20"/>
        </w:rPr>
        <w:t>Привлекательные условия по вложениям средств, не всегда отражающие реальную доходность.</w:t>
      </w:r>
    </w:p>
    <w:p w14:paraId="712195ED" w14:textId="77777777" w:rsidR="00CA7B0E" w:rsidRPr="00512A67" w:rsidRDefault="00CA7B0E" w:rsidP="00CA7B0E">
      <w:pPr>
        <w:ind w:firstLine="720"/>
        <w:jc w:val="both"/>
        <w:rPr>
          <w:rFonts w:ascii="Arial" w:hAnsi="Arial" w:cs="Arial"/>
          <w:sz w:val="20"/>
          <w:szCs w:val="20"/>
        </w:rPr>
      </w:pPr>
    </w:p>
    <w:p w14:paraId="3081A29B" w14:textId="77777777" w:rsidR="00CA7B0E" w:rsidRPr="00512A67" w:rsidRDefault="00CA7B0E" w:rsidP="00CA7B0E">
      <w:pPr>
        <w:pStyle w:val="ab"/>
        <w:ind w:firstLine="708"/>
        <w:rPr>
          <w:rFonts w:ascii="Arial" w:hAnsi="Arial" w:cs="Arial"/>
          <w:sz w:val="20"/>
          <w:szCs w:val="20"/>
        </w:rPr>
      </w:pPr>
      <w:r w:rsidRPr="00512A67">
        <w:rPr>
          <w:rFonts w:ascii="Arial" w:hAnsi="Arial" w:cs="Arial"/>
          <w:sz w:val="20"/>
          <w:szCs w:val="20"/>
        </w:rPr>
        <w:t>Как избежать влияния рекламы и не попадаться на маркетинговые уловки?</w:t>
      </w:r>
    </w:p>
    <w:p w14:paraId="7847D15F" w14:textId="77777777" w:rsidR="00CA7B0E" w:rsidRPr="00512A67" w:rsidRDefault="00CA7B0E" w:rsidP="00512A67">
      <w:pPr>
        <w:pStyle w:val="ab"/>
        <w:numPr>
          <w:ilvl w:val="0"/>
          <w:numId w:val="7"/>
        </w:numPr>
        <w:rPr>
          <w:rFonts w:ascii="Arial" w:hAnsi="Arial" w:cs="Arial"/>
          <w:sz w:val="20"/>
          <w:szCs w:val="20"/>
        </w:rPr>
      </w:pPr>
      <w:r w:rsidRPr="00512A67">
        <w:rPr>
          <w:rFonts w:ascii="Arial" w:hAnsi="Arial" w:cs="Arial"/>
          <w:sz w:val="20"/>
          <w:szCs w:val="20"/>
        </w:rPr>
        <w:t>Всегда проводите предварительный анализ цен перед совершением крупных покупок</w:t>
      </w:r>
    </w:p>
    <w:p w14:paraId="76382B22" w14:textId="77777777" w:rsidR="00CA7B0E" w:rsidRPr="00512A67" w:rsidRDefault="00CA7B0E" w:rsidP="00512A67">
      <w:pPr>
        <w:pStyle w:val="ab"/>
        <w:numPr>
          <w:ilvl w:val="0"/>
          <w:numId w:val="7"/>
        </w:numPr>
        <w:rPr>
          <w:rFonts w:ascii="Arial" w:hAnsi="Arial" w:cs="Arial"/>
          <w:sz w:val="20"/>
          <w:szCs w:val="20"/>
        </w:rPr>
      </w:pPr>
      <w:r w:rsidRPr="00512A67">
        <w:rPr>
          <w:rFonts w:ascii="Arial" w:hAnsi="Arial" w:cs="Arial"/>
          <w:sz w:val="20"/>
          <w:szCs w:val="20"/>
        </w:rPr>
        <w:t>Посещайте магазины сытым и со списком покупок</w:t>
      </w:r>
    </w:p>
    <w:p w14:paraId="63DBC0D8" w14:textId="77777777" w:rsidR="00CA7B0E" w:rsidRPr="00512A67" w:rsidRDefault="00CA7B0E" w:rsidP="00512A67">
      <w:pPr>
        <w:pStyle w:val="ab"/>
        <w:numPr>
          <w:ilvl w:val="0"/>
          <w:numId w:val="7"/>
        </w:numPr>
        <w:rPr>
          <w:rFonts w:ascii="Arial" w:hAnsi="Arial" w:cs="Arial"/>
          <w:sz w:val="20"/>
          <w:szCs w:val="20"/>
        </w:rPr>
      </w:pPr>
      <w:r w:rsidRPr="00512A67">
        <w:rPr>
          <w:rFonts w:ascii="Arial" w:hAnsi="Arial" w:cs="Arial"/>
          <w:sz w:val="20"/>
          <w:szCs w:val="20"/>
        </w:rPr>
        <w:t>Сомневаетесь в необходимости крупной импульсивной покупки – отложите приобретение на 1-2 дня</w:t>
      </w:r>
    </w:p>
    <w:p w14:paraId="0082044D" w14:textId="77777777" w:rsidR="00CA7B0E" w:rsidRPr="00512A67" w:rsidRDefault="00CA7B0E" w:rsidP="00512A67">
      <w:pPr>
        <w:pStyle w:val="ab"/>
        <w:numPr>
          <w:ilvl w:val="0"/>
          <w:numId w:val="7"/>
        </w:numPr>
        <w:rPr>
          <w:rFonts w:ascii="Arial" w:hAnsi="Arial" w:cs="Arial"/>
          <w:sz w:val="20"/>
          <w:szCs w:val="20"/>
        </w:rPr>
      </w:pPr>
      <w:r w:rsidRPr="00512A67">
        <w:rPr>
          <w:rFonts w:ascii="Arial" w:hAnsi="Arial" w:cs="Arial"/>
          <w:sz w:val="20"/>
          <w:szCs w:val="20"/>
        </w:rPr>
        <w:t>Берите с собой ровно столько денег, сколько планируете потратить</w:t>
      </w:r>
    </w:p>
    <w:p w14:paraId="16EBABAF" w14:textId="77777777" w:rsidR="00CA7B0E" w:rsidRPr="00512A67" w:rsidRDefault="00CA7B0E" w:rsidP="00512A67">
      <w:pPr>
        <w:pStyle w:val="ab"/>
        <w:numPr>
          <w:ilvl w:val="0"/>
          <w:numId w:val="7"/>
        </w:numPr>
        <w:rPr>
          <w:rFonts w:ascii="Arial" w:hAnsi="Arial" w:cs="Arial"/>
          <w:sz w:val="20"/>
          <w:szCs w:val="20"/>
        </w:rPr>
      </w:pPr>
      <w:r w:rsidRPr="00512A67">
        <w:rPr>
          <w:rFonts w:ascii="Arial" w:hAnsi="Arial" w:cs="Arial"/>
          <w:sz w:val="20"/>
          <w:szCs w:val="20"/>
        </w:rPr>
        <w:t>Помните – деньги с банковской карты тратятся легче, чем наличные деньги</w:t>
      </w:r>
    </w:p>
    <w:p w14:paraId="6A260468" w14:textId="77777777" w:rsidR="00CA7B0E" w:rsidRPr="00512A67" w:rsidRDefault="00CA7B0E" w:rsidP="00512A67">
      <w:pPr>
        <w:pStyle w:val="ab"/>
        <w:numPr>
          <w:ilvl w:val="0"/>
          <w:numId w:val="7"/>
        </w:numPr>
        <w:rPr>
          <w:rFonts w:ascii="Arial" w:hAnsi="Arial" w:cs="Arial"/>
          <w:sz w:val="20"/>
          <w:szCs w:val="20"/>
        </w:rPr>
      </w:pPr>
      <w:r w:rsidRPr="00512A67">
        <w:rPr>
          <w:rFonts w:ascii="Arial" w:hAnsi="Arial" w:cs="Arial"/>
          <w:sz w:val="20"/>
          <w:szCs w:val="20"/>
        </w:rPr>
        <w:t>Держите эмоциональную дистанцию с продавцом, не дайте «заболтать» себя, учитесь отказывать.</w:t>
      </w:r>
    </w:p>
    <w:p w14:paraId="14F7A759" w14:textId="77777777" w:rsidR="00CA7B0E" w:rsidRPr="00512A67" w:rsidRDefault="00CA7B0E" w:rsidP="00CA7B0E">
      <w:pPr>
        <w:pStyle w:val="ab"/>
        <w:ind w:firstLine="708"/>
        <w:rPr>
          <w:rFonts w:ascii="Arial" w:hAnsi="Arial" w:cs="Arial"/>
          <w:sz w:val="20"/>
          <w:szCs w:val="20"/>
        </w:rPr>
      </w:pPr>
    </w:p>
    <w:p w14:paraId="7BDBB973" w14:textId="77777777" w:rsidR="00CA7B0E" w:rsidRPr="00512A67" w:rsidRDefault="00CA7B0E" w:rsidP="00CA7B0E">
      <w:pPr>
        <w:pStyle w:val="ab"/>
        <w:ind w:firstLine="708"/>
        <w:rPr>
          <w:rFonts w:ascii="Arial" w:hAnsi="Arial" w:cs="Arial"/>
          <w:sz w:val="20"/>
          <w:szCs w:val="20"/>
          <w:u w:val="single"/>
        </w:rPr>
      </w:pPr>
      <w:r w:rsidRPr="00512A67">
        <w:rPr>
          <w:rFonts w:ascii="Arial" w:hAnsi="Arial" w:cs="Arial"/>
          <w:bCs/>
          <w:sz w:val="20"/>
          <w:szCs w:val="20"/>
          <w:u w:val="single"/>
        </w:rPr>
        <w:t>Зада</w:t>
      </w:r>
      <w:r w:rsidR="00210B3D" w:rsidRPr="00512A67">
        <w:rPr>
          <w:rFonts w:ascii="Arial" w:hAnsi="Arial" w:cs="Arial"/>
          <w:bCs/>
          <w:sz w:val="20"/>
          <w:szCs w:val="20"/>
          <w:u w:val="single"/>
        </w:rPr>
        <w:t>вайте</w:t>
      </w:r>
      <w:r w:rsidRPr="00512A67">
        <w:rPr>
          <w:rFonts w:ascii="Arial" w:hAnsi="Arial" w:cs="Arial"/>
          <w:bCs/>
          <w:sz w:val="20"/>
          <w:szCs w:val="20"/>
          <w:u w:val="single"/>
        </w:rPr>
        <w:t xml:space="preserve"> себе вопросы перед покупкой:</w:t>
      </w:r>
    </w:p>
    <w:p w14:paraId="376672DB" w14:textId="77777777" w:rsidR="00C0767C" w:rsidRPr="00512A67" w:rsidRDefault="00042E70" w:rsidP="00512A67">
      <w:pPr>
        <w:pStyle w:val="ab"/>
        <w:numPr>
          <w:ilvl w:val="0"/>
          <w:numId w:val="8"/>
        </w:numPr>
        <w:rPr>
          <w:rFonts w:ascii="Arial" w:hAnsi="Arial" w:cs="Arial"/>
          <w:sz w:val="20"/>
          <w:szCs w:val="20"/>
        </w:rPr>
      </w:pPr>
      <w:r w:rsidRPr="00512A67">
        <w:rPr>
          <w:rFonts w:ascii="Arial" w:hAnsi="Arial" w:cs="Arial"/>
          <w:sz w:val="20"/>
          <w:szCs w:val="20"/>
        </w:rPr>
        <w:t>Оно мне точно надо прямо сейчас? (голос разума)</w:t>
      </w:r>
    </w:p>
    <w:p w14:paraId="7050FB9F" w14:textId="77777777" w:rsidR="00C0767C" w:rsidRPr="00512A67" w:rsidRDefault="00042E70" w:rsidP="00512A67">
      <w:pPr>
        <w:pStyle w:val="ab"/>
        <w:numPr>
          <w:ilvl w:val="0"/>
          <w:numId w:val="8"/>
        </w:numPr>
        <w:rPr>
          <w:rFonts w:ascii="Arial" w:hAnsi="Arial" w:cs="Arial"/>
          <w:sz w:val="20"/>
          <w:szCs w:val="20"/>
        </w:rPr>
      </w:pPr>
      <w:r w:rsidRPr="00512A67">
        <w:rPr>
          <w:rFonts w:ascii="Arial" w:hAnsi="Arial" w:cs="Arial"/>
          <w:sz w:val="20"/>
          <w:szCs w:val="20"/>
        </w:rPr>
        <w:t>Можно найти дешевле? (поискать)</w:t>
      </w:r>
    </w:p>
    <w:p w14:paraId="6DD1E836" w14:textId="77777777" w:rsidR="00C0767C" w:rsidRPr="00512A67" w:rsidRDefault="00042E70" w:rsidP="00512A67">
      <w:pPr>
        <w:pStyle w:val="ab"/>
        <w:numPr>
          <w:ilvl w:val="0"/>
          <w:numId w:val="8"/>
        </w:numPr>
        <w:rPr>
          <w:rFonts w:ascii="Arial" w:hAnsi="Arial" w:cs="Arial"/>
          <w:sz w:val="20"/>
          <w:szCs w:val="20"/>
        </w:rPr>
      </w:pPr>
      <w:r w:rsidRPr="00512A67">
        <w:rPr>
          <w:rFonts w:ascii="Arial" w:hAnsi="Arial" w:cs="Arial"/>
          <w:sz w:val="20"/>
          <w:szCs w:val="20"/>
        </w:rPr>
        <w:t>Готов(а) ли я переплачивать за бренд? (понты или качество)</w:t>
      </w:r>
    </w:p>
    <w:p w14:paraId="28C65DB9" w14:textId="77777777" w:rsidR="00C0767C" w:rsidRPr="00512A67" w:rsidRDefault="00042E70" w:rsidP="00512A67">
      <w:pPr>
        <w:pStyle w:val="ab"/>
        <w:numPr>
          <w:ilvl w:val="0"/>
          <w:numId w:val="8"/>
        </w:numPr>
        <w:rPr>
          <w:rFonts w:ascii="Arial" w:hAnsi="Arial" w:cs="Arial"/>
          <w:sz w:val="20"/>
          <w:szCs w:val="20"/>
        </w:rPr>
      </w:pPr>
      <w:r w:rsidRPr="00512A67">
        <w:rPr>
          <w:rFonts w:ascii="Arial" w:hAnsi="Arial" w:cs="Arial"/>
          <w:sz w:val="20"/>
          <w:szCs w:val="20"/>
        </w:rPr>
        <w:t>Есть ли скидки? (спрашивать, торговаться)</w:t>
      </w:r>
    </w:p>
    <w:p w14:paraId="5D0650A8" w14:textId="77777777" w:rsidR="00C0767C" w:rsidRPr="00512A67" w:rsidRDefault="00042E70" w:rsidP="00512A67">
      <w:pPr>
        <w:pStyle w:val="ab"/>
        <w:numPr>
          <w:ilvl w:val="0"/>
          <w:numId w:val="8"/>
        </w:numPr>
        <w:rPr>
          <w:rFonts w:ascii="Arial" w:hAnsi="Arial" w:cs="Arial"/>
          <w:sz w:val="20"/>
          <w:szCs w:val="20"/>
        </w:rPr>
      </w:pPr>
      <w:r w:rsidRPr="00512A67">
        <w:rPr>
          <w:rFonts w:ascii="Arial" w:hAnsi="Arial" w:cs="Arial"/>
          <w:sz w:val="20"/>
          <w:szCs w:val="20"/>
        </w:rPr>
        <w:t>Можно купить оптом / без посредника? (убрать наценку)</w:t>
      </w:r>
    </w:p>
    <w:p w14:paraId="56511DB0" w14:textId="77777777" w:rsidR="00C0767C" w:rsidRPr="00512A67" w:rsidRDefault="00042E70" w:rsidP="00512A67">
      <w:pPr>
        <w:pStyle w:val="ab"/>
        <w:numPr>
          <w:ilvl w:val="0"/>
          <w:numId w:val="8"/>
        </w:numPr>
        <w:rPr>
          <w:rFonts w:ascii="Arial" w:hAnsi="Arial" w:cs="Arial"/>
          <w:sz w:val="20"/>
          <w:szCs w:val="20"/>
        </w:rPr>
      </w:pPr>
      <w:r w:rsidRPr="00512A67">
        <w:rPr>
          <w:rFonts w:ascii="Arial" w:hAnsi="Arial" w:cs="Arial"/>
          <w:sz w:val="20"/>
          <w:szCs w:val="20"/>
        </w:rPr>
        <w:t>Сани летом – телегу зимой (несезонные покупки, предусмотреть потребности)</w:t>
      </w:r>
    </w:p>
    <w:p w14:paraId="00ECCEEB" w14:textId="77777777" w:rsidR="00C0767C" w:rsidRPr="00512A67" w:rsidRDefault="00042E70" w:rsidP="00512A67">
      <w:pPr>
        <w:pStyle w:val="ab"/>
        <w:numPr>
          <w:ilvl w:val="0"/>
          <w:numId w:val="8"/>
        </w:numPr>
        <w:rPr>
          <w:rFonts w:ascii="Arial" w:hAnsi="Arial" w:cs="Arial"/>
          <w:sz w:val="20"/>
          <w:szCs w:val="20"/>
        </w:rPr>
      </w:pPr>
      <w:r w:rsidRPr="00512A67">
        <w:rPr>
          <w:rFonts w:ascii="Arial" w:hAnsi="Arial" w:cs="Arial"/>
          <w:sz w:val="20"/>
          <w:szCs w:val="20"/>
        </w:rPr>
        <w:t>Есть возможность обмена? (бартер и трейд-ин)</w:t>
      </w:r>
    </w:p>
    <w:p w14:paraId="17CAC904" w14:textId="77777777" w:rsidR="00CA7B0E" w:rsidRPr="00512A67" w:rsidRDefault="00CA7B0E" w:rsidP="00CA7B0E">
      <w:pPr>
        <w:pStyle w:val="ab"/>
        <w:ind w:firstLine="708"/>
        <w:rPr>
          <w:rFonts w:ascii="Arial" w:hAnsi="Arial" w:cs="Arial"/>
          <w:sz w:val="20"/>
          <w:szCs w:val="20"/>
        </w:rPr>
      </w:pPr>
    </w:p>
    <w:p w14:paraId="598E6868" w14:textId="77777777" w:rsidR="00BA71B9" w:rsidRPr="00512A67" w:rsidRDefault="00BA71B9">
      <w:pPr>
        <w:rPr>
          <w:rFonts w:ascii="Arial" w:hAnsi="Arial" w:cs="Arial"/>
          <w:b/>
          <w:sz w:val="20"/>
          <w:szCs w:val="20"/>
        </w:rPr>
      </w:pPr>
    </w:p>
    <w:p w14:paraId="47484DD6" w14:textId="77777777" w:rsidR="00BA71B9" w:rsidRPr="00512A67" w:rsidRDefault="00BA71B9" w:rsidP="00512A67">
      <w:pPr>
        <w:ind w:firstLine="720"/>
        <w:jc w:val="both"/>
        <w:rPr>
          <w:rFonts w:ascii="Arial" w:hAnsi="Arial" w:cs="Arial"/>
          <w:b/>
          <w:sz w:val="20"/>
          <w:szCs w:val="20"/>
        </w:rPr>
      </w:pPr>
      <w:r w:rsidRPr="00512A67">
        <w:rPr>
          <w:rFonts w:ascii="Arial" w:hAnsi="Arial" w:cs="Arial"/>
          <w:b/>
          <w:sz w:val="20"/>
          <w:szCs w:val="20"/>
        </w:rPr>
        <w:t>Шаг 3. Планирование</w:t>
      </w:r>
    </w:p>
    <w:p w14:paraId="3BDEEA0D" w14:textId="77777777" w:rsidR="00BA71B9" w:rsidRPr="00512A67" w:rsidRDefault="00BA71B9" w:rsidP="00BA71B9">
      <w:pPr>
        <w:pStyle w:val="a6"/>
        <w:spacing w:line="276" w:lineRule="auto"/>
        <w:ind w:firstLine="708"/>
        <w:rPr>
          <w:rFonts w:ascii="Arial" w:hAnsi="Arial" w:cs="Arial"/>
          <w:sz w:val="20"/>
          <w:szCs w:val="20"/>
        </w:rPr>
      </w:pPr>
      <w:r w:rsidRPr="00512A67">
        <w:rPr>
          <w:rFonts w:ascii="Arial" w:hAnsi="Arial" w:cs="Arial"/>
          <w:sz w:val="20"/>
          <w:szCs w:val="20"/>
        </w:rPr>
        <w:t>После того, как мы начали вести учет и нашли статьи для оптимизации, переходим к следующему шагу – составлению бюджета.</w:t>
      </w:r>
    </w:p>
    <w:p w14:paraId="71C5D05B" w14:textId="77777777" w:rsidR="00BA71B9" w:rsidRPr="00512A67" w:rsidRDefault="00BA71B9" w:rsidP="00BA71B9">
      <w:pPr>
        <w:pStyle w:val="a6"/>
        <w:spacing w:line="276" w:lineRule="auto"/>
        <w:ind w:firstLine="708"/>
        <w:rPr>
          <w:rFonts w:ascii="Arial" w:hAnsi="Arial" w:cs="Arial"/>
          <w:sz w:val="20"/>
          <w:szCs w:val="20"/>
        </w:rPr>
      </w:pPr>
      <w:r w:rsidRPr="00512A67">
        <w:rPr>
          <w:rFonts w:ascii="Arial" w:hAnsi="Arial" w:cs="Arial"/>
          <w:sz w:val="20"/>
          <w:szCs w:val="20"/>
        </w:rPr>
        <w:t xml:space="preserve">Бюджет – это прогноз </w:t>
      </w:r>
      <w:r w:rsidRPr="00512A67">
        <w:rPr>
          <w:rFonts w:ascii="Arial" w:hAnsi="Arial" w:cs="Arial"/>
          <w:sz w:val="20"/>
          <w:szCs w:val="20"/>
          <w:u w:val="single"/>
        </w:rPr>
        <w:t xml:space="preserve">будущих доходов и затрат </w:t>
      </w:r>
      <w:r w:rsidRPr="00512A67">
        <w:rPr>
          <w:rFonts w:ascii="Arial" w:hAnsi="Arial" w:cs="Arial"/>
          <w:sz w:val="20"/>
          <w:szCs w:val="20"/>
        </w:rPr>
        <w:t>на основе информации предыдущих периодов:</w:t>
      </w:r>
    </w:p>
    <w:p w14:paraId="4CD738E1" w14:textId="77777777" w:rsidR="00BA71B9" w:rsidRPr="00512A67" w:rsidRDefault="00BA71B9" w:rsidP="00512A67">
      <w:pPr>
        <w:pStyle w:val="a6"/>
        <w:numPr>
          <w:ilvl w:val="2"/>
          <w:numId w:val="12"/>
        </w:numPr>
        <w:spacing w:line="276" w:lineRule="auto"/>
        <w:rPr>
          <w:rFonts w:ascii="Arial" w:hAnsi="Arial" w:cs="Arial"/>
          <w:sz w:val="20"/>
          <w:szCs w:val="20"/>
        </w:rPr>
      </w:pPr>
      <w:r w:rsidRPr="00512A67">
        <w:rPr>
          <w:rFonts w:ascii="Arial" w:hAnsi="Arial" w:cs="Arial"/>
          <w:sz w:val="20"/>
          <w:szCs w:val="20"/>
        </w:rPr>
        <w:t>«План»</w:t>
      </w:r>
    </w:p>
    <w:p w14:paraId="77ADF976" w14:textId="77777777" w:rsidR="00BA71B9" w:rsidRPr="00512A67" w:rsidRDefault="00BA71B9" w:rsidP="00512A67">
      <w:pPr>
        <w:pStyle w:val="a6"/>
        <w:numPr>
          <w:ilvl w:val="2"/>
          <w:numId w:val="12"/>
        </w:numPr>
        <w:spacing w:line="276" w:lineRule="auto"/>
        <w:rPr>
          <w:rFonts w:ascii="Arial" w:hAnsi="Arial" w:cs="Arial"/>
          <w:sz w:val="20"/>
          <w:szCs w:val="20"/>
        </w:rPr>
      </w:pPr>
      <w:r w:rsidRPr="00512A67">
        <w:rPr>
          <w:rFonts w:ascii="Arial" w:hAnsi="Arial" w:cs="Arial"/>
          <w:sz w:val="20"/>
          <w:szCs w:val="20"/>
        </w:rPr>
        <w:t>«Факт»</w:t>
      </w:r>
    </w:p>
    <w:p w14:paraId="68480905" w14:textId="77777777" w:rsidR="00BA71B9" w:rsidRPr="00512A67" w:rsidRDefault="00BA71B9" w:rsidP="00512A67">
      <w:pPr>
        <w:pStyle w:val="a6"/>
        <w:numPr>
          <w:ilvl w:val="2"/>
          <w:numId w:val="12"/>
        </w:numPr>
        <w:spacing w:line="276" w:lineRule="auto"/>
        <w:rPr>
          <w:rFonts w:ascii="Arial" w:hAnsi="Arial" w:cs="Arial"/>
          <w:sz w:val="20"/>
          <w:szCs w:val="20"/>
        </w:rPr>
      </w:pPr>
      <w:r w:rsidRPr="00512A67">
        <w:rPr>
          <w:rFonts w:ascii="Arial" w:hAnsi="Arial" w:cs="Arial"/>
          <w:sz w:val="20"/>
          <w:szCs w:val="20"/>
        </w:rPr>
        <w:t>«Разница»</w:t>
      </w:r>
    </w:p>
    <w:p w14:paraId="2E8EE70C" w14:textId="77777777" w:rsidR="00BA71B9" w:rsidRPr="00512A67" w:rsidRDefault="00BA71B9" w:rsidP="00BA71B9">
      <w:pPr>
        <w:pStyle w:val="a6"/>
        <w:spacing w:line="276" w:lineRule="auto"/>
        <w:ind w:firstLine="0"/>
        <w:rPr>
          <w:rFonts w:ascii="Arial" w:hAnsi="Arial" w:cs="Arial"/>
          <w:sz w:val="20"/>
          <w:szCs w:val="20"/>
        </w:rPr>
      </w:pPr>
    </w:p>
    <w:p w14:paraId="3B429638" w14:textId="77777777" w:rsidR="00BA71B9" w:rsidRPr="00512A67" w:rsidRDefault="00BA71B9" w:rsidP="00BA71B9">
      <w:pPr>
        <w:pStyle w:val="a6"/>
        <w:spacing w:line="276" w:lineRule="auto"/>
        <w:ind w:firstLine="708"/>
        <w:rPr>
          <w:rFonts w:ascii="Arial" w:hAnsi="Arial" w:cs="Arial"/>
          <w:sz w:val="20"/>
          <w:szCs w:val="20"/>
        </w:rPr>
      </w:pPr>
      <w:r w:rsidRPr="00512A67">
        <w:rPr>
          <w:rFonts w:ascii="Arial" w:hAnsi="Arial" w:cs="Arial"/>
          <w:sz w:val="20"/>
          <w:szCs w:val="20"/>
        </w:rPr>
        <w:t>Главное правило ведения бюджета: бюджет планируется заранее. На месяц вперед, еще до того, как у вас в руках окажется сумма дохода.</w:t>
      </w:r>
    </w:p>
    <w:p w14:paraId="0489BA8A" w14:textId="77777777" w:rsidR="00BA71B9" w:rsidRPr="00512A67" w:rsidRDefault="00BA71B9" w:rsidP="00BA71B9">
      <w:pPr>
        <w:pStyle w:val="a6"/>
        <w:spacing w:line="276" w:lineRule="auto"/>
        <w:ind w:firstLine="0"/>
        <w:rPr>
          <w:rFonts w:ascii="Arial" w:hAnsi="Arial" w:cs="Arial"/>
          <w:b/>
          <w:sz w:val="20"/>
          <w:szCs w:val="20"/>
        </w:rPr>
      </w:pPr>
    </w:p>
    <w:p w14:paraId="32C5EB98" w14:textId="2375D14A" w:rsidR="00BA71B9" w:rsidRPr="00512A67" w:rsidRDefault="00512A67" w:rsidP="00512A67">
      <w:pPr>
        <w:pStyle w:val="1"/>
        <w:numPr>
          <w:ilvl w:val="0"/>
          <w:numId w:val="0"/>
        </w:numPr>
        <w:ind w:left="709" w:hanging="709"/>
        <w:rPr>
          <w:sz w:val="28"/>
          <w:szCs w:val="20"/>
        </w:rPr>
      </w:pPr>
      <w:bookmarkStart w:id="4" w:name="_Toc21954779"/>
      <w:r>
        <w:rPr>
          <w:sz w:val="28"/>
          <w:szCs w:val="20"/>
        </w:rPr>
        <w:t>3 этапа для ведения бюджета</w:t>
      </w:r>
      <w:bookmarkEnd w:id="4"/>
    </w:p>
    <w:p w14:paraId="6DEBE72E" w14:textId="1BBC5831" w:rsidR="00BA71B9" w:rsidRPr="00512A67" w:rsidRDefault="00BA71B9" w:rsidP="005B1C0E">
      <w:pPr>
        <w:pStyle w:val="a6"/>
        <w:spacing w:line="276" w:lineRule="auto"/>
        <w:ind w:firstLine="0"/>
        <w:jc w:val="left"/>
        <w:rPr>
          <w:rFonts w:ascii="Arial" w:hAnsi="Arial" w:cs="Arial"/>
          <w:sz w:val="20"/>
          <w:szCs w:val="20"/>
        </w:rPr>
      </w:pPr>
      <w:r w:rsidRPr="00512A67">
        <w:rPr>
          <w:rFonts w:ascii="Arial" w:hAnsi="Arial" w:cs="Arial"/>
          <w:b/>
          <w:sz w:val="20"/>
          <w:szCs w:val="20"/>
        </w:rPr>
        <w:t>1</w:t>
      </w:r>
      <w:r w:rsidR="005B1C0E" w:rsidRPr="00512A67">
        <w:rPr>
          <w:rFonts w:ascii="Arial" w:hAnsi="Arial" w:cs="Arial"/>
          <w:b/>
          <w:sz w:val="20"/>
          <w:szCs w:val="20"/>
        </w:rPr>
        <w:t>:</w:t>
      </w:r>
      <w:r w:rsidR="005B1C0E" w:rsidRPr="00512A67">
        <w:rPr>
          <w:rFonts w:ascii="Arial" w:hAnsi="Arial" w:cs="Arial"/>
          <w:sz w:val="20"/>
          <w:szCs w:val="20"/>
        </w:rPr>
        <w:t xml:space="preserve"> выяснить</w:t>
      </w:r>
      <w:r w:rsidRPr="00512A67">
        <w:rPr>
          <w:rFonts w:ascii="Arial" w:hAnsi="Arial" w:cs="Arial"/>
          <w:sz w:val="20"/>
          <w:szCs w:val="20"/>
        </w:rPr>
        <w:t xml:space="preserve"> и записать сумму дохода. Вы удивитесь: некоторые семьи не знают точную сумму своего дохода. Итак, сядьте и запишите конкретную сумму: все авансы, премии, полный расчет, друзья долг отдали и т.д.</w:t>
      </w:r>
    </w:p>
    <w:p w14:paraId="23900141" w14:textId="77777777" w:rsidR="005B1C0E" w:rsidRPr="00512A67" w:rsidRDefault="005B1C0E" w:rsidP="005B1C0E">
      <w:pPr>
        <w:pStyle w:val="a6"/>
        <w:spacing w:line="276" w:lineRule="auto"/>
        <w:ind w:firstLine="0"/>
        <w:jc w:val="left"/>
        <w:rPr>
          <w:rFonts w:ascii="Arial" w:hAnsi="Arial" w:cs="Arial"/>
          <w:sz w:val="20"/>
          <w:szCs w:val="20"/>
        </w:rPr>
      </w:pPr>
    </w:p>
    <w:p w14:paraId="0E10BC10" w14:textId="7CA12C74" w:rsidR="00BA71B9" w:rsidRPr="00512A67" w:rsidRDefault="00BA71B9" w:rsidP="005B1C0E">
      <w:pPr>
        <w:pStyle w:val="a6"/>
        <w:spacing w:line="276" w:lineRule="auto"/>
        <w:ind w:firstLine="0"/>
        <w:jc w:val="left"/>
        <w:rPr>
          <w:rFonts w:ascii="Arial" w:hAnsi="Arial" w:cs="Arial"/>
          <w:sz w:val="20"/>
          <w:szCs w:val="20"/>
        </w:rPr>
      </w:pPr>
      <w:r w:rsidRPr="00512A67">
        <w:rPr>
          <w:rFonts w:ascii="Arial" w:hAnsi="Arial" w:cs="Arial"/>
          <w:b/>
          <w:sz w:val="20"/>
          <w:szCs w:val="20"/>
        </w:rPr>
        <w:t>2</w:t>
      </w:r>
      <w:r w:rsidR="005B1C0E" w:rsidRPr="00512A67">
        <w:rPr>
          <w:rFonts w:ascii="Arial" w:hAnsi="Arial" w:cs="Arial"/>
          <w:b/>
          <w:sz w:val="20"/>
          <w:szCs w:val="20"/>
        </w:rPr>
        <w:t>:</w:t>
      </w:r>
      <w:r w:rsidR="005B1C0E" w:rsidRPr="00512A67">
        <w:rPr>
          <w:rFonts w:ascii="Arial" w:hAnsi="Arial" w:cs="Arial"/>
          <w:sz w:val="20"/>
          <w:szCs w:val="20"/>
        </w:rPr>
        <w:t xml:space="preserve"> посчитать</w:t>
      </w:r>
      <w:r w:rsidRPr="00512A67">
        <w:rPr>
          <w:rFonts w:ascii="Arial" w:hAnsi="Arial" w:cs="Arial"/>
          <w:sz w:val="20"/>
          <w:szCs w:val="20"/>
        </w:rPr>
        <w:t xml:space="preserve"> свои будущие расходы. Первая статья расходов: на финансовые цели – минимум 10% от суммы доходов. Все остальные расходы можно разделить на обязательные или постоянные (расходы, которые нужно оплатить в любом случае: платежи по кредитам, коммунальные платежи, оплата детского сада) и необязательные или переменные (т.е. гибкие в плане суммы расходов: расходы на автомобиль, на продукты питания, на развлечения и одежду). Есть еще разовые: страховка, абонемент в бассейн, подарки на дни рождения – по месяцам.</w:t>
      </w:r>
      <w:r w:rsidR="005B1C0E" w:rsidRPr="00512A67">
        <w:rPr>
          <w:rFonts w:ascii="Arial" w:hAnsi="Arial" w:cs="Arial"/>
          <w:sz w:val="20"/>
          <w:szCs w:val="20"/>
        </w:rPr>
        <w:br/>
      </w:r>
    </w:p>
    <w:p w14:paraId="330B581A" w14:textId="7EB8209D" w:rsidR="00BA71B9" w:rsidRPr="00512A67" w:rsidRDefault="00BA71B9" w:rsidP="005B1C0E">
      <w:pPr>
        <w:pStyle w:val="a6"/>
        <w:spacing w:line="276" w:lineRule="auto"/>
        <w:ind w:firstLine="0"/>
        <w:jc w:val="left"/>
        <w:rPr>
          <w:rFonts w:ascii="Arial" w:hAnsi="Arial" w:cs="Arial"/>
          <w:sz w:val="20"/>
          <w:szCs w:val="20"/>
        </w:rPr>
      </w:pPr>
      <w:r w:rsidRPr="00512A67">
        <w:rPr>
          <w:rFonts w:ascii="Arial" w:hAnsi="Arial" w:cs="Arial"/>
          <w:b/>
          <w:sz w:val="20"/>
          <w:szCs w:val="20"/>
        </w:rPr>
        <w:t>3</w:t>
      </w:r>
      <w:r w:rsidR="005B1C0E" w:rsidRPr="00512A67">
        <w:rPr>
          <w:rFonts w:ascii="Arial" w:hAnsi="Arial" w:cs="Arial"/>
          <w:b/>
          <w:sz w:val="20"/>
          <w:szCs w:val="20"/>
        </w:rPr>
        <w:t>:</w:t>
      </w:r>
      <w:r w:rsidR="005B1C0E" w:rsidRPr="00512A67">
        <w:rPr>
          <w:rFonts w:ascii="Arial" w:hAnsi="Arial" w:cs="Arial"/>
          <w:sz w:val="20"/>
          <w:szCs w:val="20"/>
        </w:rPr>
        <w:t xml:space="preserve"> посчитать</w:t>
      </w:r>
      <w:r w:rsidRPr="00512A67">
        <w:rPr>
          <w:rFonts w:ascii="Arial" w:hAnsi="Arial" w:cs="Arial"/>
          <w:sz w:val="20"/>
          <w:szCs w:val="20"/>
        </w:rPr>
        <w:t xml:space="preserve"> разницу между доходами и расходами. Теперь от суммы доходов вычитайте сумму расходов. Если сумма оказалась отрицательная – необходимо сокращать расходы. Посмотрите еще раз на список расходов и подумайте, от каких расходов вы можете совсем отказаться, а какие сократить. Речь идет о сокращении необязательных расходов, так как сокращение обязательных расходов может привести к плачевным последствиям… (что будет, если вы вовремя не оплатите кредит…).</w:t>
      </w:r>
    </w:p>
    <w:p w14:paraId="553FB051" w14:textId="77777777" w:rsidR="00BA71B9" w:rsidRPr="00512A67" w:rsidRDefault="00BA71B9" w:rsidP="00BA71B9">
      <w:pPr>
        <w:pStyle w:val="a6"/>
        <w:spacing w:line="276" w:lineRule="auto"/>
        <w:ind w:firstLine="0"/>
        <w:rPr>
          <w:rFonts w:ascii="Arial" w:hAnsi="Arial" w:cs="Arial"/>
          <w:sz w:val="20"/>
          <w:szCs w:val="20"/>
        </w:rPr>
      </w:pPr>
    </w:p>
    <w:p w14:paraId="075BE939" w14:textId="77777777" w:rsidR="00BA71B9" w:rsidRPr="00512A67" w:rsidRDefault="00BA71B9" w:rsidP="00BA71B9">
      <w:pPr>
        <w:pStyle w:val="a6"/>
        <w:spacing w:line="276" w:lineRule="auto"/>
        <w:ind w:firstLine="708"/>
        <w:rPr>
          <w:rFonts w:ascii="Arial" w:hAnsi="Arial" w:cs="Arial"/>
          <w:sz w:val="20"/>
          <w:szCs w:val="20"/>
        </w:rPr>
      </w:pPr>
      <w:r w:rsidRPr="00512A67">
        <w:rPr>
          <w:rFonts w:ascii="Arial" w:hAnsi="Arial" w:cs="Arial"/>
          <w:sz w:val="20"/>
          <w:szCs w:val="20"/>
        </w:rPr>
        <w:t>В идеале бюджет составляется на год. Вы ведь помните о том, что в октябре вам нужно заплатить страховку за автомобиль, а каждый месяц платить квартплату. При ведении бюджета вы будете видеть картину в целом.</w:t>
      </w:r>
    </w:p>
    <w:p w14:paraId="6C0EE25B" w14:textId="77777777" w:rsidR="00FC7B32" w:rsidRPr="00512A67" w:rsidRDefault="00FC7B32">
      <w:pPr>
        <w:rPr>
          <w:rFonts w:ascii="Arial" w:hAnsi="Arial" w:cs="Arial"/>
          <w:sz w:val="20"/>
          <w:szCs w:val="20"/>
        </w:rPr>
      </w:pPr>
    </w:p>
    <w:p w14:paraId="120EB52C" w14:textId="77777777" w:rsidR="00FC7B32" w:rsidRPr="00512A67" w:rsidRDefault="00FC7B32">
      <w:pPr>
        <w:rPr>
          <w:rFonts w:ascii="Arial" w:hAnsi="Arial" w:cs="Arial"/>
          <w:sz w:val="20"/>
          <w:szCs w:val="20"/>
        </w:rPr>
      </w:pPr>
      <w:r w:rsidRPr="00512A67">
        <w:rPr>
          <w:rFonts w:ascii="Arial" w:hAnsi="Arial" w:cs="Arial"/>
          <w:sz w:val="20"/>
          <w:szCs w:val="20"/>
        </w:rPr>
        <w:t>Вот пример таблицы, в которой можно вести учет доходов и расходов. Вы можете подобрать под себя статьи.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3"/>
        <w:gridCol w:w="3133"/>
        <w:gridCol w:w="1594"/>
        <w:gridCol w:w="3185"/>
      </w:tblGrid>
      <w:tr w:rsidR="00FC7B32" w:rsidRPr="00512A67" w14:paraId="636CD128" w14:textId="77777777" w:rsidTr="00E25F03">
        <w:tc>
          <w:tcPr>
            <w:tcW w:w="9345" w:type="dxa"/>
            <w:gridSpan w:val="4"/>
            <w:vAlign w:val="center"/>
          </w:tcPr>
          <w:p w14:paraId="5949130D"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БЮДЖЕТ СЕМЬИ НА ГОД 2019 : __________________</w:t>
            </w:r>
          </w:p>
        </w:tc>
      </w:tr>
      <w:tr w:rsidR="00FC7B32" w:rsidRPr="00512A67" w14:paraId="15D43BC0" w14:textId="77777777" w:rsidTr="00E25F03">
        <w:tc>
          <w:tcPr>
            <w:tcW w:w="9345" w:type="dxa"/>
            <w:gridSpan w:val="4"/>
            <w:vAlign w:val="center"/>
          </w:tcPr>
          <w:p w14:paraId="60A0D9E6"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 xml:space="preserve">БЮДЖЕТ СЕМЬИ НА МЕСЯЦ ( </w:t>
            </w:r>
            <w:r w:rsidRPr="00512A67">
              <w:rPr>
                <w:rFonts w:ascii="Arial" w:hAnsi="Arial" w:cs="Arial"/>
                <w:b/>
                <w:sz w:val="20"/>
                <w:szCs w:val="20"/>
                <w:u w:val="single"/>
                <w:lang w:eastAsia="ru-RU"/>
              </w:rPr>
              <w:t xml:space="preserve">                        </w:t>
            </w:r>
            <w:r w:rsidRPr="00512A67">
              <w:rPr>
                <w:rFonts w:ascii="Arial" w:hAnsi="Arial" w:cs="Arial"/>
                <w:b/>
                <w:sz w:val="20"/>
                <w:szCs w:val="20"/>
                <w:lang w:eastAsia="ru-RU"/>
              </w:rPr>
              <w:t xml:space="preserve"> 20</w:t>
            </w:r>
            <w:r w:rsidRPr="00512A67">
              <w:rPr>
                <w:rFonts w:ascii="Arial" w:hAnsi="Arial" w:cs="Arial"/>
                <w:b/>
                <w:sz w:val="20"/>
                <w:szCs w:val="20"/>
                <w:u w:val="single"/>
                <w:lang w:eastAsia="ru-RU"/>
              </w:rPr>
              <w:t>19</w:t>
            </w:r>
            <w:r w:rsidRPr="00512A67">
              <w:rPr>
                <w:rFonts w:ascii="Arial" w:hAnsi="Arial" w:cs="Arial"/>
                <w:b/>
                <w:sz w:val="20"/>
                <w:szCs w:val="20"/>
                <w:lang w:eastAsia="ru-RU"/>
              </w:rPr>
              <w:t>): ____________________</w:t>
            </w:r>
          </w:p>
        </w:tc>
      </w:tr>
      <w:tr w:rsidR="00FC7B32" w:rsidRPr="00512A67" w14:paraId="0E852D5D" w14:textId="77777777" w:rsidTr="00E25F03">
        <w:tc>
          <w:tcPr>
            <w:tcW w:w="4566" w:type="dxa"/>
            <w:gridSpan w:val="2"/>
            <w:vAlign w:val="center"/>
          </w:tcPr>
          <w:p w14:paraId="0A04FD82"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ДОХОДЫ</w:t>
            </w:r>
          </w:p>
        </w:tc>
        <w:tc>
          <w:tcPr>
            <w:tcW w:w="4779" w:type="dxa"/>
            <w:gridSpan w:val="2"/>
            <w:vAlign w:val="center"/>
          </w:tcPr>
          <w:p w14:paraId="7C7E2603"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РАСХОДЫ</w:t>
            </w:r>
          </w:p>
        </w:tc>
      </w:tr>
      <w:tr w:rsidR="00FC7B32" w:rsidRPr="00512A67" w14:paraId="6305CDB1" w14:textId="77777777" w:rsidTr="00E25F03">
        <w:trPr>
          <w:trHeight w:val="397"/>
        </w:trPr>
        <w:tc>
          <w:tcPr>
            <w:tcW w:w="1433" w:type="dxa"/>
            <w:vAlign w:val="center"/>
          </w:tcPr>
          <w:p w14:paraId="262A0E65"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СУММА</w:t>
            </w:r>
          </w:p>
        </w:tc>
        <w:tc>
          <w:tcPr>
            <w:tcW w:w="3133" w:type="dxa"/>
            <w:vAlign w:val="center"/>
          </w:tcPr>
          <w:p w14:paraId="367708B7"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ИСТОЧНИК</w:t>
            </w:r>
          </w:p>
        </w:tc>
        <w:tc>
          <w:tcPr>
            <w:tcW w:w="1594" w:type="dxa"/>
            <w:vAlign w:val="center"/>
          </w:tcPr>
          <w:p w14:paraId="0F962E06"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СУММА</w:t>
            </w:r>
          </w:p>
        </w:tc>
        <w:tc>
          <w:tcPr>
            <w:tcW w:w="3185" w:type="dxa"/>
            <w:vAlign w:val="center"/>
          </w:tcPr>
          <w:p w14:paraId="0F7051FB"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СТАТЬЯ</w:t>
            </w:r>
          </w:p>
        </w:tc>
      </w:tr>
      <w:tr w:rsidR="00FC7B32" w:rsidRPr="00512A67" w14:paraId="0694FE56" w14:textId="77777777" w:rsidTr="00E25F03">
        <w:trPr>
          <w:trHeight w:val="397"/>
        </w:trPr>
        <w:tc>
          <w:tcPr>
            <w:tcW w:w="1433" w:type="dxa"/>
            <w:vAlign w:val="center"/>
          </w:tcPr>
          <w:p w14:paraId="70B0F263" w14:textId="77777777" w:rsidR="00FC7B32" w:rsidRPr="00512A67" w:rsidRDefault="00FC7B32" w:rsidP="00E25F03">
            <w:pPr>
              <w:jc w:val="center"/>
              <w:rPr>
                <w:rFonts w:ascii="Arial" w:hAnsi="Arial" w:cs="Arial"/>
                <w:i/>
                <w:sz w:val="20"/>
                <w:szCs w:val="20"/>
                <w:lang w:eastAsia="ru-RU"/>
              </w:rPr>
            </w:pPr>
          </w:p>
        </w:tc>
        <w:tc>
          <w:tcPr>
            <w:tcW w:w="3133" w:type="dxa"/>
            <w:vAlign w:val="center"/>
          </w:tcPr>
          <w:p w14:paraId="4F4FC02B"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 xml:space="preserve">Зарплата </w:t>
            </w:r>
          </w:p>
        </w:tc>
        <w:tc>
          <w:tcPr>
            <w:tcW w:w="1594" w:type="dxa"/>
            <w:vAlign w:val="center"/>
          </w:tcPr>
          <w:p w14:paraId="418C035E" w14:textId="77777777" w:rsidR="00FC7B32" w:rsidRPr="00512A67" w:rsidRDefault="00FC7B32" w:rsidP="00E25F03">
            <w:pPr>
              <w:jc w:val="center"/>
              <w:rPr>
                <w:rFonts w:ascii="Arial" w:hAnsi="Arial" w:cs="Arial"/>
                <w:i/>
                <w:sz w:val="20"/>
                <w:szCs w:val="20"/>
                <w:lang w:eastAsia="ru-RU"/>
              </w:rPr>
            </w:pPr>
          </w:p>
        </w:tc>
        <w:tc>
          <w:tcPr>
            <w:tcW w:w="3185" w:type="dxa"/>
            <w:vAlign w:val="center"/>
          </w:tcPr>
          <w:p w14:paraId="336A0D82"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Еда</w:t>
            </w:r>
          </w:p>
        </w:tc>
      </w:tr>
      <w:tr w:rsidR="00FC7B32" w:rsidRPr="00512A67" w14:paraId="68599463" w14:textId="77777777" w:rsidTr="00E25F03">
        <w:trPr>
          <w:trHeight w:val="397"/>
        </w:trPr>
        <w:tc>
          <w:tcPr>
            <w:tcW w:w="1433" w:type="dxa"/>
            <w:vAlign w:val="center"/>
          </w:tcPr>
          <w:p w14:paraId="1CEDCF02"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6A2B482E"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197CFF5B"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6B5CF616"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ЖКХ</w:t>
            </w:r>
          </w:p>
        </w:tc>
      </w:tr>
      <w:tr w:rsidR="00FC7B32" w:rsidRPr="00512A67" w14:paraId="65192F84" w14:textId="77777777" w:rsidTr="00E25F03">
        <w:trPr>
          <w:trHeight w:val="397"/>
        </w:trPr>
        <w:tc>
          <w:tcPr>
            <w:tcW w:w="1433" w:type="dxa"/>
            <w:vAlign w:val="center"/>
          </w:tcPr>
          <w:p w14:paraId="4F9E9778"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1225B9F4"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4C5B7392"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6B6D8F23"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Инвестиции</w:t>
            </w:r>
          </w:p>
        </w:tc>
      </w:tr>
      <w:tr w:rsidR="00FC7B32" w:rsidRPr="00512A67" w14:paraId="08EA39EE" w14:textId="77777777" w:rsidTr="00E25F03">
        <w:trPr>
          <w:trHeight w:val="397"/>
        </w:trPr>
        <w:tc>
          <w:tcPr>
            <w:tcW w:w="1433" w:type="dxa"/>
            <w:vAlign w:val="center"/>
          </w:tcPr>
          <w:p w14:paraId="1240DA42"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5D01E0C1"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2C183098"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370D00F3"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Косметология</w:t>
            </w:r>
          </w:p>
        </w:tc>
      </w:tr>
      <w:tr w:rsidR="00FC7B32" w:rsidRPr="00512A67" w14:paraId="1C538181" w14:textId="77777777" w:rsidTr="00E25F03">
        <w:trPr>
          <w:trHeight w:val="397"/>
        </w:trPr>
        <w:tc>
          <w:tcPr>
            <w:tcW w:w="1433" w:type="dxa"/>
            <w:vAlign w:val="center"/>
          </w:tcPr>
          <w:p w14:paraId="1CBD1629"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1D07ED4D"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5427649C"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064B9303"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Кредиты</w:t>
            </w:r>
          </w:p>
        </w:tc>
      </w:tr>
      <w:tr w:rsidR="00FC7B32" w:rsidRPr="00512A67" w14:paraId="73EA6C4E" w14:textId="77777777" w:rsidTr="00E25F03">
        <w:trPr>
          <w:trHeight w:val="397"/>
        </w:trPr>
        <w:tc>
          <w:tcPr>
            <w:tcW w:w="1433" w:type="dxa"/>
            <w:vAlign w:val="center"/>
          </w:tcPr>
          <w:p w14:paraId="4A9BFA2B"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5CD92853"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11ECD6CA"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45F8C6AB"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Медицина</w:t>
            </w:r>
          </w:p>
        </w:tc>
      </w:tr>
      <w:tr w:rsidR="00FC7B32" w:rsidRPr="00512A67" w14:paraId="5B887C9E" w14:textId="77777777" w:rsidTr="00E25F03">
        <w:trPr>
          <w:trHeight w:val="397"/>
        </w:trPr>
        <w:tc>
          <w:tcPr>
            <w:tcW w:w="1433" w:type="dxa"/>
            <w:vAlign w:val="center"/>
          </w:tcPr>
          <w:p w14:paraId="0349D28B"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421EC8AE"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32059F2B"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1CB80AF1"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Образование</w:t>
            </w:r>
          </w:p>
        </w:tc>
      </w:tr>
      <w:tr w:rsidR="00FC7B32" w:rsidRPr="00512A67" w14:paraId="780B0A82" w14:textId="77777777" w:rsidTr="00E25F03">
        <w:trPr>
          <w:trHeight w:val="397"/>
        </w:trPr>
        <w:tc>
          <w:tcPr>
            <w:tcW w:w="1433" w:type="dxa"/>
            <w:vAlign w:val="center"/>
          </w:tcPr>
          <w:p w14:paraId="1E2194AA"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0950FA61"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02A20CB2"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1DCDB7A6"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Подарки</w:t>
            </w:r>
          </w:p>
        </w:tc>
      </w:tr>
      <w:tr w:rsidR="00FC7B32" w:rsidRPr="00512A67" w14:paraId="4680E4C6" w14:textId="77777777" w:rsidTr="00E25F03">
        <w:trPr>
          <w:trHeight w:val="397"/>
        </w:trPr>
        <w:tc>
          <w:tcPr>
            <w:tcW w:w="1433" w:type="dxa"/>
            <w:vAlign w:val="center"/>
          </w:tcPr>
          <w:p w14:paraId="5A9F1EB4"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2569B470"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633BE661"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0C021233"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Путешествия</w:t>
            </w:r>
          </w:p>
        </w:tc>
      </w:tr>
      <w:tr w:rsidR="00FC7B32" w:rsidRPr="00512A67" w14:paraId="1D1E7758" w14:textId="77777777" w:rsidTr="00E25F03">
        <w:trPr>
          <w:trHeight w:val="397"/>
        </w:trPr>
        <w:tc>
          <w:tcPr>
            <w:tcW w:w="1433" w:type="dxa"/>
            <w:vAlign w:val="center"/>
          </w:tcPr>
          <w:p w14:paraId="59D56D40"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6BCD0A9C"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341D0520"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585A593E"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Связь</w:t>
            </w:r>
          </w:p>
        </w:tc>
      </w:tr>
      <w:tr w:rsidR="00FC7B32" w:rsidRPr="00512A67" w14:paraId="2B226D80" w14:textId="77777777" w:rsidTr="00E25F03">
        <w:trPr>
          <w:trHeight w:val="397"/>
        </w:trPr>
        <w:tc>
          <w:tcPr>
            <w:tcW w:w="1433" w:type="dxa"/>
            <w:vAlign w:val="center"/>
          </w:tcPr>
          <w:p w14:paraId="34D519F3"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6E5154D8"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4130CCF1"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083317BD" w14:textId="77777777" w:rsidR="00FC7B32" w:rsidRPr="00512A67" w:rsidRDefault="00FC7B32" w:rsidP="00E25F03">
            <w:pPr>
              <w:jc w:val="center"/>
              <w:rPr>
                <w:rFonts w:ascii="Arial" w:hAnsi="Arial" w:cs="Arial"/>
                <w:i/>
                <w:sz w:val="20"/>
                <w:szCs w:val="20"/>
                <w:lang w:eastAsia="ru-RU"/>
              </w:rPr>
            </w:pPr>
            <w:r w:rsidRPr="00512A67">
              <w:rPr>
                <w:rFonts w:ascii="Arial" w:hAnsi="Arial" w:cs="Arial"/>
                <w:i/>
                <w:sz w:val="20"/>
                <w:szCs w:val="20"/>
                <w:lang w:eastAsia="ru-RU"/>
              </w:rPr>
              <w:t>Спорт</w:t>
            </w:r>
          </w:p>
        </w:tc>
      </w:tr>
      <w:tr w:rsidR="00FC7B32" w:rsidRPr="00512A67" w14:paraId="1E38B5F9" w14:textId="77777777" w:rsidTr="00E25F03">
        <w:trPr>
          <w:trHeight w:val="397"/>
        </w:trPr>
        <w:tc>
          <w:tcPr>
            <w:tcW w:w="1433" w:type="dxa"/>
            <w:vAlign w:val="center"/>
          </w:tcPr>
          <w:p w14:paraId="62CF980C"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5108E850" w14:textId="77777777" w:rsidR="00FC7B32" w:rsidRPr="00512A67" w:rsidRDefault="00FC7B32" w:rsidP="00E25F03">
            <w:pPr>
              <w:jc w:val="center"/>
              <w:rPr>
                <w:rFonts w:ascii="Arial" w:hAnsi="Arial" w:cs="Arial"/>
                <w:b/>
                <w:sz w:val="20"/>
                <w:szCs w:val="20"/>
                <w:lang w:eastAsia="ru-RU"/>
              </w:rPr>
            </w:pPr>
          </w:p>
        </w:tc>
        <w:tc>
          <w:tcPr>
            <w:tcW w:w="1594" w:type="dxa"/>
            <w:vAlign w:val="center"/>
          </w:tcPr>
          <w:p w14:paraId="5DC52ABD"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70058127" w14:textId="77777777" w:rsidR="00FC7B32" w:rsidRPr="00512A67" w:rsidRDefault="00FC7B32" w:rsidP="00E25F03">
            <w:pPr>
              <w:jc w:val="center"/>
              <w:rPr>
                <w:rFonts w:ascii="Arial" w:hAnsi="Arial" w:cs="Arial"/>
                <w:i/>
                <w:sz w:val="20"/>
                <w:szCs w:val="20"/>
                <w:lang w:eastAsia="ru-RU"/>
              </w:rPr>
            </w:pPr>
          </w:p>
        </w:tc>
      </w:tr>
      <w:tr w:rsidR="00FC7B32" w:rsidRPr="00512A67" w14:paraId="2E2BCCB9" w14:textId="77777777" w:rsidTr="00E25F03">
        <w:tc>
          <w:tcPr>
            <w:tcW w:w="1433" w:type="dxa"/>
            <w:vAlign w:val="center"/>
          </w:tcPr>
          <w:p w14:paraId="00A9CE3A" w14:textId="77777777" w:rsidR="00FC7B32" w:rsidRPr="00512A67" w:rsidRDefault="00FC7B32" w:rsidP="00E25F03">
            <w:pPr>
              <w:jc w:val="center"/>
              <w:rPr>
                <w:rFonts w:ascii="Arial" w:hAnsi="Arial" w:cs="Arial"/>
                <w:b/>
                <w:sz w:val="20"/>
                <w:szCs w:val="20"/>
                <w:lang w:eastAsia="ru-RU"/>
              </w:rPr>
            </w:pPr>
          </w:p>
        </w:tc>
        <w:tc>
          <w:tcPr>
            <w:tcW w:w="3133" w:type="dxa"/>
            <w:vAlign w:val="center"/>
          </w:tcPr>
          <w:p w14:paraId="0D594677"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ИТОГО</w:t>
            </w:r>
          </w:p>
        </w:tc>
        <w:tc>
          <w:tcPr>
            <w:tcW w:w="1594" w:type="dxa"/>
            <w:vAlign w:val="center"/>
          </w:tcPr>
          <w:p w14:paraId="34F0E9F8" w14:textId="77777777" w:rsidR="00FC7B32" w:rsidRPr="00512A67" w:rsidRDefault="00FC7B32" w:rsidP="00E25F03">
            <w:pPr>
              <w:jc w:val="center"/>
              <w:rPr>
                <w:rFonts w:ascii="Arial" w:hAnsi="Arial" w:cs="Arial"/>
                <w:b/>
                <w:sz w:val="20"/>
                <w:szCs w:val="20"/>
                <w:lang w:eastAsia="ru-RU"/>
              </w:rPr>
            </w:pPr>
          </w:p>
        </w:tc>
        <w:tc>
          <w:tcPr>
            <w:tcW w:w="3185" w:type="dxa"/>
            <w:vAlign w:val="center"/>
          </w:tcPr>
          <w:p w14:paraId="194CB0EA" w14:textId="77777777" w:rsidR="00FC7B32" w:rsidRPr="00512A67" w:rsidRDefault="00FC7B32" w:rsidP="00E25F03">
            <w:pPr>
              <w:jc w:val="center"/>
              <w:rPr>
                <w:rFonts w:ascii="Arial" w:hAnsi="Arial" w:cs="Arial"/>
                <w:b/>
                <w:sz w:val="20"/>
                <w:szCs w:val="20"/>
                <w:lang w:eastAsia="ru-RU"/>
              </w:rPr>
            </w:pPr>
            <w:r w:rsidRPr="00512A67">
              <w:rPr>
                <w:rFonts w:ascii="Arial" w:hAnsi="Arial" w:cs="Arial"/>
                <w:b/>
                <w:sz w:val="20"/>
                <w:szCs w:val="20"/>
                <w:lang w:eastAsia="ru-RU"/>
              </w:rPr>
              <w:t>ИТОГО</w:t>
            </w:r>
          </w:p>
        </w:tc>
      </w:tr>
    </w:tbl>
    <w:p w14:paraId="6159B0E1" w14:textId="419C5BA3" w:rsidR="00FC7B32" w:rsidRDefault="00FC7B32">
      <w:pPr>
        <w:rPr>
          <w:rFonts w:ascii="Arial" w:hAnsi="Arial" w:cs="Arial"/>
          <w:sz w:val="20"/>
          <w:szCs w:val="20"/>
        </w:rPr>
      </w:pPr>
    </w:p>
    <w:p w14:paraId="267466D7" w14:textId="77777777" w:rsidR="00512A67" w:rsidRPr="00512A67" w:rsidRDefault="00512A67">
      <w:pPr>
        <w:rPr>
          <w:rFonts w:ascii="Arial" w:hAnsi="Arial" w:cs="Arial"/>
          <w:sz w:val="20"/>
          <w:szCs w:val="20"/>
        </w:rPr>
      </w:pPr>
    </w:p>
    <w:p w14:paraId="1101DCFC" w14:textId="79EAD939" w:rsidR="00651DE6" w:rsidRPr="00512A67" w:rsidRDefault="00651DE6" w:rsidP="00512A67">
      <w:pPr>
        <w:pStyle w:val="1"/>
        <w:numPr>
          <w:ilvl w:val="0"/>
          <w:numId w:val="0"/>
        </w:numPr>
        <w:ind w:left="709" w:hanging="709"/>
        <w:rPr>
          <w:sz w:val="28"/>
          <w:szCs w:val="20"/>
        </w:rPr>
      </w:pPr>
      <w:bookmarkStart w:id="5" w:name="_Toc21954780"/>
      <w:r w:rsidRPr="00512A67">
        <w:rPr>
          <w:sz w:val="28"/>
          <w:szCs w:val="20"/>
        </w:rPr>
        <w:t>Как получать дополнительный доход от повседневных трат?</w:t>
      </w:r>
      <w:bookmarkEnd w:id="5"/>
    </w:p>
    <w:p w14:paraId="0F87626D" w14:textId="77777777" w:rsidR="00651DE6" w:rsidRPr="00512A67" w:rsidRDefault="00651DE6" w:rsidP="00512A67">
      <w:pPr>
        <w:pStyle w:val="a7"/>
        <w:numPr>
          <w:ilvl w:val="0"/>
          <w:numId w:val="14"/>
        </w:numPr>
        <w:rPr>
          <w:rFonts w:ascii="Arial" w:hAnsi="Arial" w:cs="Arial"/>
          <w:sz w:val="20"/>
          <w:szCs w:val="20"/>
        </w:rPr>
      </w:pPr>
      <w:r w:rsidRPr="00512A67">
        <w:rPr>
          <w:rFonts w:ascii="Arial" w:hAnsi="Arial" w:cs="Arial"/>
          <w:sz w:val="20"/>
          <w:szCs w:val="20"/>
        </w:rPr>
        <w:t>Карты с начислением процента на остаток. + 2-7% на остаток денег на счете</w:t>
      </w:r>
    </w:p>
    <w:p w14:paraId="57D7AFE3" w14:textId="77777777" w:rsidR="00651DE6" w:rsidRPr="00512A67" w:rsidRDefault="00651DE6" w:rsidP="00512A67">
      <w:pPr>
        <w:pStyle w:val="a7"/>
        <w:numPr>
          <w:ilvl w:val="0"/>
          <w:numId w:val="14"/>
        </w:numPr>
        <w:rPr>
          <w:rFonts w:ascii="Arial" w:hAnsi="Arial" w:cs="Arial"/>
          <w:sz w:val="20"/>
          <w:szCs w:val="20"/>
        </w:rPr>
      </w:pPr>
      <w:r w:rsidRPr="00512A67">
        <w:rPr>
          <w:rFonts w:ascii="Arial" w:hAnsi="Arial" w:cs="Arial"/>
          <w:sz w:val="20"/>
          <w:szCs w:val="20"/>
        </w:rPr>
        <w:t>Карты с начислением миль авиакомпаний или компенсацией перелетов, бронирования отелей и т.д. + 3-11% от сумм покупок</w:t>
      </w:r>
    </w:p>
    <w:p w14:paraId="08836B77" w14:textId="77777777" w:rsidR="00651DE6" w:rsidRPr="00512A67" w:rsidRDefault="00651DE6" w:rsidP="00512A67">
      <w:pPr>
        <w:pStyle w:val="a7"/>
        <w:numPr>
          <w:ilvl w:val="0"/>
          <w:numId w:val="14"/>
        </w:numPr>
        <w:rPr>
          <w:rFonts w:ascii="Arial" w:hAnsi="Arial" w:cs="Arial"/>
          <w:sz w:val="20"/>
          <w:szCs w:val="20"/>
        </w:rPr>
      </w:pPr>
      <w:r w:rsidRPr="00512A67">
        <w:rPr>
          <w:rFonts w:ascii="Arial" w:hAnsi="Arial" w:cs="Arial"/>
          <w:sz w:val="20"/>
          <w:szCs w:val="20"/>
        </w:rPr>
        <w:t>Карты с частичным возвратом денег за покупки тех или иных услуг.  + 1- 5% от суммы покупки.</w:t>
      </w:r>
    </w:p>
    <w:p w14:paraId="34BE5919" w14:textId="77777777" w:rsidR="00FC6960" w:rsidRPr="00512A67" w:rsidRDefault="00FC6960" w:rsidP="00FC6960">
      <w:pPr>
        <w:rPr>
          <w:rFonts w:ascii="Arial" w:hAnsi="Arial" w:cs="Arial"/>
          <w:sz w:val="20"/>
          <w:szCs w:val="20"/>
        </w:rPr>
      </w:pPr>
      <w:r w:rsidRPr="00512A67">
        <w:rPr>
          <w:rFonts w:ascii="Arial" w:hAnsi="Arial" w:cs="Arial"/>
          <w:sz w:val="20"/>
          <w:szCs w:val="20"/>
        </w:rPr>
        <w:t>При выборе карты проанализируйте:</w:t>
      </w:r>
    </w:p>
    <w:p w14:paraId="056CD5A6" w14:textId="77777777" w:rsidR="00FC6960" w:rsidRPr="00512A67" w:rsidRDefault="00FC6960" w:rsidP="00512A67">
      <w:pPr>
        <w:pStyle w:val="a7"/>
        <w:numPr>
          <w:ilvl w:val="0"/>
          <w:numId w:val="15"/>
        </w:numPr>
        <w:rPr>
          <w:rFonts w:ascii="Arial" w:hAnsi="Arial" w:cs="Arial"/>
          <w:sz w:val="20"/>
          <w:szCs w:val="20"/>
        </w:rPr>
      </w:pPr>
      <w:r w:rsidRPr="00512A67">
        <w:rPr>
          <w:rFonts w:ascii="Arial" w:hAnsi="Arial" w:cs="Arial"/>
          <w:sz w:val="20"/>
          <w:szCs w:val="20"/>
        </w:rPr>
        <w:t>Какая сумма в среднем хранится у вас на карте (для начисления % на остаток)</w:t>
      </w:r>
    </w:p>
    <w:p w14:paraId="3B4CF24F" w14:textId="77777777" w:rsidR="00FC6960" w:rsidRPr="00512A67" w:rsidRDefault="00FC6960" w:rsidP="00512A67">
      <w:pPr>
        <w:pStyle w:val="a7"/>
        <w:numPr>
          <w:ilvl w:val="0"/>
          <w:numId w:val="15"/>
        </w:numPr>
        <w:rPr>
          <w:rFonts w:ascii="Arial" w:hAnsi="Arial" w:cs="Arial"/>
          <w:sz w:val="20"/>
          <w:szCs w:val="20"/>
        </w:rPr>
      </w:pPr>
      <w:r w:rsidRPr="00512A67">
        <w:rPr>
          <w:rFonts w:ascii="Arial" w:hAnsi="Arial" w:cs="Arial"/>
          <w:sz w:val="20"/>
          <w:szCs w:val="20"/>
        </w:rPr>
        <w:t>Какая сумма расходов по карте на повседневные нужды</w:t>
      </w:r>
    </w:p>
    <w:p w14:paraId="11F89299" w14:textId="77777777" w:rsidR="00FC6960" w:rsidRPr="00512A67" w:rsidRDefault="00FC6960" w:rsidP="00512A67">
      <w:pPr>
        <w:pStyle w:val="a7"/>
        <w:numPr>
          <w:ilvl w:val="0"/>
          <w:numId w:val="15"/>
        </w:numPr>
        <w:rPr>
          <w:rFonts w:ascii="Arial" w:hAnsi="Arial" w:cs="Arial"/>
          <w:sz w:val="20"/>
          <w:szCs w:val="20"/>
        </w:rPr>
      </w:pPr>
      <w:r w:rsidRPr="00512A67">
        <w:rPr>
          <w:rFonts w:ascii="Arial" w:hAnsi="Arial" w:cs="Arial"/>
          <w:sz w:val="20"/>
          <w:szCs w:val="20"/>
        </w:rPr>
        <w:t>Какая статья ваших расходов сама большая и по каким категориям вы чаще всего расплачиваетесь по карте</w:t>
      </w:r>
    </w:p>
    <w:p w14:paraId="081CBF84" w14:textId="77777777" w:rsidR="00FC6960" w:rsidRPr="00512A67" w:rsidRDefault="00FC6960" w:rsidP="00512A67">
      <w:pPr>
        <w:pStyle w:val="a7"/>
        <w:numPr>
          <w:ilvl w:val="0"/>
          <w:numId w:val="15"/>
        </w:numPr>
        <w:rPr>
          <w:rFonts w:ascii="Arial" w:hAnsi="Arial" w:cs="Arial"/>
          <w:sz w:val="20"/>
          <w:szCs w:val="20"/>
        </w:rPr>
      </w:pPr>
      <w:r w:rsidRPr="00512A67">
        <w:rPr>
          <w:rFonts w:ascii="Arial" w:hAnsi="Arial" w:cs="Arial"/>
          <w:sz w:val="20"/>
          <w:szCs w:val="20"/>
        </w:rPr>
        <w:t>Какова стоимость годового обслуживания карты</w:t>
      </w:r>
    </w:p>
    <w:p w14:paraId="51EBECD0" w14:textId="77777777" w:rsidR="00FC6960" w:rsidRPr="00512A67" w:rsidRDefault="00FC6960" w:rsidP="00512A67">
      <w:pPr>
        <w:pStyle w:val="a7"/>
        <w:numPr>
          <w:ilvl w:val="0"/>
          <w:numId w:val="15"/>
        </w:numPr>
        <w:rPr>
          <w:rFonts w:ascii="Arial" w:hAnsi="Arial" w:cs="Arial"/>
          <w:sz w:val="20"/>
          <w:szCs w:val="20"/>
        </w:rPr>
      </w:pPr>
      <w:r w:rsidRPr="00512A67">
        <w:rPr>
          <w:rFonts w:ascii="Arial" w:hAnsi="Arial" w:cs="Arial"/>
          <w:sz w:val="20"/>
          <w:szCs w:val="20"/>
        </w:rPr>
        <w:t>При каких условиях банк начисляет процент на остаток и кэшбэк</w:t>
      </w:r>
    </w:p>
    <w:p w14:paraId="62E8DACD" w14:textId="77777777" w:rsidR="00FC6960" w:rsidRPr="00512A67" w:rsidRDefault="00DA46F2" w:rsidP="00512A67">
      <w:pPr>
        <w:pStyle w:val="a7"/>
        <w:numPr>
          <w:ilvl w:val="0"/>
          <w:numId w:val="15"/>
        </w:numPr>
        <w:rPr>
          <w:rFonts w:ascii="Arial" w:hAnsi="Arial" w:cs="Arial"/>
          <w:sz w:val="20"/>
          <w:szCs w:val="20"/>
        </w:rPr>
      </w:pPr>
      <w:r w:rsidRPr="00512A67">
        <w:rPr>
          <w:rFonts w:ascii="Arial" w:hAnsi="Arial" w:cs="Arial"/>
          <w:sz w:val="20"/>
          <w:szCs w:val="20"/>
        </w:rPr>
        <w:t>Банк начисляет кэшбэк в виде баллов или реальных денег?</w:t>
      </w:r>
    </w:p>
    <w:p w14:paraId="1A1ED240" w14:textId="77777777" w:rsidR="00FC6960" w:rsidRPr="00512A67" w:rsidRDefault="00FC6960" w:rsidP="00FC6960">
      <w:pPr>
        <w:rPr>
          <w:rFonts w:ascii="Arial" w:hAnsi="Arial" w:cs="Arial"/>
          <w:sz w:val="20"/>
          <w:szCs w:val="20"/>
        </w:rPr>
      </w:pPr>
      <w:r w:rsidRPr="00512A67">
        <w:rPr>
          <w:rFonts w:ascii="Arial" w:hAnsi="Arial" w:cs="Arial"/>
          <w:sz w:val="20"/>
          <w:szCs w:val="20"/>
        </w:rPr>
        <w:t xml:space="preserve">По ссылке вы можете найти обзор 12 выгодных карт с кэшбэком и процентом на остаток: </w:t>
      </w:r>
      <w:hyperlink r:id="rId9" w:history="1">
        <w:r w:rsidRPr="00512A67">
          <w:rPr>
            <w:rStyle w:val="a8"/>
            <w:rFonts w:ascii="Arial" w:hAnsi="Arial" w:cs="Arial"/>
            <w:sz w:val="20"/>
            <w:szCs w:val="20"/>
          </w:rPr>
          <w:t>https://www.sravni.ru/text/2018/10/17/12-vygodnykh-kart-s-kehshbehkom-i-procentom-na-ostatok/</w:t>
        </w:r>
      </w:hyperlink>
    </w:p>
    <w:p w14:paraId="2B74AAAE" w14:textId="77777777" w:rsidR="00FC6960" w:rsidRPr="00512A67" w:rsidRDefault="00FC6960" w:rsidP="00FC6960">
      <w:pPr>
        <w:rPr>
          <w:rFonts w:ascii="Arial" w:hAnsi="Arial" w:cs="Arial"/>
          <w:sz w:val="20"/>
          <w:szCs w:val="20"/>
        </w:rPr>
      </w:pPr>
      <w:r w:rsidRPr="00512A67">
        <w:rPr>
          <w:rFonts w:ascii="Arial" w:hAnsi="Arial" w:cs="Arial"/>
          <w:sz w:val="20"/>
          <w:szCs w:val="20"/>
        </w:rPr>
        <w:t xml:space="preserve">На сайте Банки.ру можно воспользоваться калькулятором и подобрать карту с лучшими для вас условиями начисления процента на остаток и кэшбэком </w:t>
      </w:r>
      <w:hyperlink r:id="rId10" w:anchor="/" w:history="1">
        <w:r w:rsidRPr="00512A67">
          <w:rPr>
            <w:rStyle w:val="a8"/>
            <w:rFonts w:ascii="Arial" w:hAnsi="Arial" w:cs="Arial"/>
            <w:sz w:val="20"/>
            <w:szCs w:val="20"/>
          </w:rPr>
          <w:t>https://www.banki.ru/services/calculators/debitcards/#/</w:t>
        </w:r>
      </w:hyperlink>
    </w:p>
    <w:p w14:paraId="31E69D49" w14:textId="77777777" w:rsidR="005B1C0E" w:rsidRPr="00512A67" w:rsidRDefault="005B1C0E" w:rsidP="00651DE6">
      <w:pPr>
        <w:rPr>
          <w:rFonts w:ascii="Arial" w:hAnsi="Arial" w:cs="Arial"/>
          <w:b/>
          <w:sz w:val="20"/>
          <w:szCs w:val="20"/>
        </w:rPr>
      </w:pPr>
    </w:p>
    <w:p w14:paraId="35C4AF5A" w14:textId="78C82955" w:rsidR="00651DE6" w:rsidRPr="00512A67" w:rsidRDefault="00651DE6" w:rsidP="00651DE6">
      <w:pPr>
        <w:rPr>
          <w:rFonts w:ascii="Arial" w:hAnsi="Arial" w:cs="Arial"/>
          <w:b/>
          <w:sz w:val="20"/>
          <w:szCs w:val="20"/>
        </w:rPr>
      </w:pPr>
      <w:r w:rsidRPr="00512A67">
        <w:rPr>
          <w:rFonts w:ascii="Arial" w:hAnsi="Arial" w:cs="Arial"/>
          <w:b/>
          <w:sz w:val="20"/>
          <w:szCs w:val="20"/>
        </w:rPr>
        <w:t>Налоговые вычеты – это cash back от государства</w:t>
      </w:r>
    </w:p>
    <w:p w14:paraId="67E86587" w14:textId="77777777" w:rsidR="00F51723" w:rsidRPr="002107EA" w:rsidRDefault="00F51723" w:rsidP="00F51723">
      <w:pPr>
        <w:pStyle w:val="a6"/>
        <w:spacing w:line="276" w:lineRule="auto"/>
        <w:ind w:firstLine="0"/>
        <w:rPr>
          <w:rFonts w:ascii="Arial" w:hAnsi="Arial" w:cs="Arial"/>
          <w:sz w:val="20"/>
          <w:szCs w:val="20"/>
        </w:rPr>
      </w:pPr>
      <w:r w:rsidRPr="002107EA">
        <w:rPr>
          <w:rFonts w:ascii="Arial" w:hAnsi="Arial" w:cs="Arial"/>
          <w:sz w:val="20"/>
          <w:szCs w:val="20"/>
        </w:rPr>
        <w:t xml:space="preserve">Ежегодно можно возвращать </w:t>
      </w:r>
    </w:p>
    <w:p w14:paraId="598BE25A" w14:textId="77777777" w:rsidR="00F51723" w:rsidRPr="002107EA" w:rsidRDefault="00F51723" w:rsidP="00F51723">
      <w:pPr>
        <w:pStyle w:val="a6"/>
        <w:numPr>
          <w:ilvl w:val="0"/>
          <w:numId w:val="14"/>
        </w:numPr>
        <w:spacing w:line="276" w:lineRule="auto"/>
        <w:rPr>
          <w:rFonts w:ascii="Arial" w:hAnsi="Arial" w:cs="Arial"/>
          <w:sz w:val="20"/>
          <w:szCs w:val="20"/>
        </w:rPr>
      </w:pPr>
      <w:r w:rsidRPr="002107EA">
        <w:rPr>
          <w:rFonts w:ascii="Arial" w:hAnsi="Arial" w:cs="Arial"/>
          <w:sz w:val="20"/>
          <w:szCs w:val="20"/>
        </w:rPr>
        <w:t>15 600 рублей за обучение, медицинские услуги, добровольное пенсионное обеспечение</w:t>
      </w:r>
    </w:p>
    <w:p w14:paraId="66778FA1" w14:textId="77777777" w:rsidR="00F51723" w:rsidRPr="002107EA" w:rsidRDefault="00F51723" w:rsidP="00F51723">
      <w:pPr>
        <w:pStyle w:val="a6"/>
        <w:numPr>
          <w:ilvl w:val="0"/>
          <w:numId w:val="14"/>
        </w:numPr>
        <w:spacing w:line="276" w:lineRule="auto"/>
        <w:rPr>
          <w:rFonts w:ascii="Arial" w:hAnsi="Arial" w:cs="Arial"/>
          <w:sz w:val="20"/>
          <w:szCs w:val="20"/>
        </w:rPr>
      </w:pPr>
      <w:r w:rsidRPr="002107EA">
        <w:rPr>
          <w:rFonts w:ascii="Arial" w:hAnsi="Arial" w:cs="Arial"/>
          <w:sz w:val="20"/>
          <w:szCs w:val="20"/>
        </w:rPr>
        <w:t>52 000 рублей – вычет по индивидуальному инвестиционному счету.</w:t>
      </w:r>
    </w:p>
    <w:p w14:paraId="13CDF3C6" w14:textId="77777777" w:rsidR="00F51723" w:rsidRPr="002107EA" w:rsidRDefault="00F51723" w:rsidP="00F51723">
      <w:pPr>
        <w:pStyle w:val="a6"/>
        <w:spacing w:line="276" w:lineRule="auto"/>
        <w:rPr>
          <w:rFonts w:ascii="Arial" w:hAnsi="Arial" w:cs="Arial"/>
          <w:sz w:val="20"/>
          <w:szCs w:val="20"/>
        </w:rPr>
      </w:pPr>
    </w:p>
    <w:p w14:paraId="5F0DB610" w14:textId="77777777" w:rsidR="00F51723" w:rsidRPr="002107EA" w:rsidRDefault="00F51723" w:rsidP="00F51723">
      <w:pPr>
        <w:pStyle w:val="a6"/>
        <w:spacing w:line="276" w:lineRule="auto"/>
        <w:ind w:firstLine="0"/>
        <w:rPr>
          <w:rFonts w:ascii="Arial" w:hAnsi="Arial" w:cs="Arial"/>
          <w:sz w:val="20"/>
          <w:szCs w:val="20"/>
        </w:rPr>
      </w:pPr>
      <w:r w:rsidRPr="002107EA">
        <w:rPr>
          <w:rFonts w:ascii="Arial" w:hAnsi="Arial" w:cs="Arial"/>
          <w:sz w:val="20"/>
          <w:szCs w:val="20"/>
        </w:rPr>
        <w:t>Один раз можно вернуть 260-390 тысяч рублей – на покупку/строительство жилья с использованием кредита</w:t>
      </w:r>
      <w:r>
        <w:rPr>
          <w:rFonts w:ascii="Arial" w:hAnsi="Arial" w:cs="Arial"/>
          <w:sz w:val="20"/>
          <w:szCs w:val="20"/>
        </w:rPr>
        <w:t>.</w:t>
      </w:r>
    </w:p>
    <w:p w14:paraId="427B6FAE" w14:textId="77777777" w:rsidR="00F51723" w:rsidRDefault="00F51723" w:rsidP="00FC6960">
      <w:pPr>
        <w:pStyle w:val="a6"/>
        <w:spacing w:line="276" w:lineRule="auto"/>
        <w:ind w:firstLine="0"/>
        <w:rPr>
          <w:rFonts w:ascii="Arial" w:hAnsi="Arial" w:cs="Arial"/>
          <w:sz w:val="20"/>
          <w:szCs w:val="20"/>
        </w:rPr>
      </w:pPr>
    </w:p>
    <w:p w14:paraId="7E6E9BBD" w14:textId="2C0E7A6D" w:rsidR="00FC6960" w:rsidRPr="00512A67" w:rsidRDefault="00FC6960" w:rsidP="00FC6960">
      <w:pPr>
        <w:pStyle w:val="a6"/>
        <w:spacing w:line="276" w:lineRule="auto"/>
        <w:ind w:firstLine="0"/>
        <w:rPr>
          <w:rFonts w:ascii="Arial" w:hAnsi="Arial" w:cs="Arial"/>
          <w:sz w:val="20"/>
          <w:szCs w:val="20"/>
        </w:rPr>
      </w:pPr>
      <w:r w:rsidRPr="00512A67">
        <w:rPr>
          <w:rFonts w:ascii="Arial" w:hAnsi="Arial" w:cs="Arial"/>
          <w:sz w:val="20"/>
          <w:szCs w:val="20"/>
        </w:rPr>
        <w:t xml:space="preserve">Для получения налогового вычета необходимо: </w:t>
      </w:r>
    </w:p>
    <w:p w14:paraId="74599100" w14:textId="77777777" w:rsidR="00FC6960" w:rsidRPr="00512A67" w:rsidRDefault="00FC6960" w:rsidP="00512A67">
      <w:pPr>
        <w:pStyle w:val="a6"/>
        <w:numPr>
          <w:ilvl w:val="0"/>
          <w:numId w:val="14"/>
        </w:numPr>
        <w:spacing w:line="276" w:lineRule="auto"/>
        <w:rPr>
          <w:rFonts w:ascii="Arial" w:hAnsi="Arial" w:cs="Arial"/>
          <w:sz w:val="20"/>
          <w:szCs w:val="20"/>
        </w:rPr>
      </w:pPr>
      <w:r w:rsidRPr="00512A67">
        <w:rPr>
          <w:rFonts w:ascii="Arial" w:hAnsi="Arial" w:cs="Arial"/>
          <w:sz w:val="20"/>
          <w:szCs w:val="20"/>
        </w:rPr>
        <w:t xml:space="preserve">Быть налоговым резидентом РФ (пребывать на территории РФ более 183 дней в году); </w:t>
      </w:r>
    </w:p>
    <w:p w14:paraId="2B1CAA35" w14:textId="77777777" w:rsidR="00FC6960" w:rsidRPr="00512A67" w:rsidRDefault="00FC6960" w:rsidP="00512A67">
      <w:pPr>
        <w:pStyle w:val="a6"/>
        <w:numPr>
          <w:ilvl w:val="0"/>
          <w:numId w:val="14"/>
        </w:numPr>
        <w:spacing w:line="276" w:lineRule="auto"/>
        <w:rPr>
          <w:rFonts w:ascii="Arial" w:hAnsi="Arial" w:cs="Arial"/>
          <w:sz w:val="20"/>
          <w:szCs w:val="20"/>
        </w:rPr>
      </w:pPr>
      <w:r w:rsidRPr="00512A67">
        <w:rPr>
          <w:rFonts w:ascii="Arial" w:hAnsi="Arial" w:cs="Arial"/>
          <w:sz w:val="20"/>
          <w:szCs w:val="20"/>
        </w:rPr>
        <w:t xml:space="preserve">Получать доходы, с которых удерживается налог на доходы (НДФЛ) по ставке 13% (за исключением дивидендов, облагаемых аналогичной ставкой). </w:t>
      </w:r>
    </w:p>
    <w:p w14:paraId="05BA7AD0" w14:textId="77777777" w:rsidR="00FC6960" w:rsidRPr="00512A67" w:rsidRDefault="00FC6960" w:rsidP="00FC6960">
      <w:pPr>
        <w:pStyle w:val="a6"/>
        <w:spacing w:line="276" w:lineRule="auto"/>
        <w:ind w:firstLine="0"/>
        <w:rPr>
          <w:rFonts w:ascii="Arial" w:hAnsi="Arial" w:cs="Arial"/>
          <w:sz w:val="20"/>
          <w:szCs w:val="20"/>
        </w:rPr>
      </w:pPr>
      <w:r w:rsidRPr="00512A67">
        <w:rPr>
          <w:rFonts w:ascii="Arial" w:hAnsi="Arial" w:cs="Arial"/>
          <w:sz w:val="20"/>
          <w:szCs w:val="20"/>
        </w:rPr>
        <w:t xml:space="preserve">Не могут претендовать на получение налоговых вычетов: </w:t>
      </w:r>
    </w:p>
    <w:p w14:paraId="5E0642F2" w14:textId="77777777" w:rsidR="00FC6960" w:rsidRPr="00512A67" w:rsidRDefault="00FC6960" w:rsidP="00512A67">
      <w:pPr>
        <w:pStyle w:val="a6"/>
        <w:numPr>
          <w:ilvl w:val="0"/>
          <w:numId w:val="14"/>
        </w:numPr>
        <w:spacing w:line="276" w:lineRule="auto"/>
        <w:rPr>
          <w:rFonts w:ascii="Arial" w:hAnsi="Arial" w:cs="Arial"/>
          <w:sz w:val="20"/>
          <w:szCs w:val="20"/>
        </w:rPr>
      </w:pPr>
      <w:r w:rsidRPr="00512A67">
        <w:rPr>
          <w:rFonts w:ascii="Arial" w:hAnsi="Arial" w:cs="Arial"/>
          <w:sz w:val="20"/>
          <w:szCs w:val="20"/>
        </w:rPr>
        <w:t xml:space="preserve">Безработные граждане, не имеющие источников дохода кроме государственных пособий. </w:t>
      </w:r>
    </w:p>
    <w:p w14:paraId="31431F66" w14:textId="77777777" w:rsidR="00FC6960" w:rsidRPr="00512A67" w:rsidRDefault="00FC6960" w:rsidP="00512A67">
      <w:pPr>
        <w:pStyle w:val="a6"/>
        <w:numPr>
          <w:ilvl w:val="0"/>
          <w:numId w:val="14"/>
        </w:numPr>
        <w:spacing w:line="276" w:lineRule="auto"/>
        <w:rPr>
          <w:rFonts w:ascii="Arial" w:hAnsi="Arial" w:cs="Arial"/>
          <w:sz w:val="20"/>
          <w:szCs w:val="20"/>
        </w:rPr>
      </w:pPr>
      <w:r w:rsidRPr="00512A67">
        <w:rPr>
          <w:rFonts w:ascii="Arial" w:hAnsi="Arial" w:cs="Arial"/>
          <w:sz w:val="20"/>
          <w:szCs w:val="20"/>
        </w:rPr>
        <w:t xml:space="preserve">Индивидуальные предприниматели, которые применяют специальные налоговые режимы (УСН, ЕНВД, ПСН, ЕСХН) и не имеют других доходов по ставке 13%. </w:t>
      </w:r>
    </w:p>
    <w:p w14:paraId="77184B97" w14:textId="77777777" w:rsidR="00FC6960" w:rsidRPr="00512A67" w:rsidRDefault="00FC6960" w:rsidP="00512A67">
      <w:pPr>
        <w:pStyle w:val="a6"/>
        <w:numPr>
          <w:ilvl w:val="0"/>
          <w:numId w:val="14"/>
        </w:numPr>
        <w:spacing w:line="276" w:lineRule="auto"/>
        <w:rPr>
          <w:rFonts w:ascii="Arial" w:hAnsi="Arial" w:cs="Arial"/>
          <w:sz w:val="20"/>
          <w:szCs w:val="20"/>
        </w:rPr>
      </w:pPr>
      <w:r w:rsidRPr="00512A67">
        <w:rPr>
          <w:rFonts w:ascii="Arial" w:hAnsi="Arial" w:cs="Arial"/>
          <w:sz w:val="20"/>
          <w:szCs w:val="20"/>
        </w:rPr>
        <w:t xml:space="preserve">Нерезиденты РФ. </w:t>
      </w:r>
    </w:p>
    <w:p w14:paraId="7A18E141" w14:textId="77777777" w:rsidR="00FC6960" w:rsidRPr="00512A67" w:rsidRDefault="00FC6960" w:rsidP="00FC6960">
      <w:pPr>
        <w:rPr>
          <w:rFonts w:ascii="Arial" w:hAnsi="Arial" w:cs="Arial"/>
          <w:sz w:val="20"/>
          <w:szCs w:val="20"/>
        </w:rPr>
      </w:pPr>
    </w:p>
    <w:p w14:paraId="27866F21" w14:textId="77777777" w:rsidR="00FC6960" w:rsidRPr="00512A67" w:rsidRDefault="00FC6960" w:rsidP="00FC6960">
      <w:pPr>
        <w:rPr>
          <w:rFonts w:ascii="Arial" w:hAnsi="Arial" w:cs="Arial"/>
          <w:sz w:val="20"/>
          <w:szCs w:val="20"/>
        </w:rPr>
      </w:pPr>
      <w:r w:rsidRPr="00512A67">
        <w:rPr>
          <w:rFonts w:ascii="Arial" w:hAnsi="Arial" w:cs="Arial"/>
          <w:sz w:val="20"/>
          <w:szCs w:val="20"/>
        </w:rPr>
        <w:t xml:space="preserve">О видах налоговых вычетов, порядке получения можно узнать подробнее на сайте Федеральной налоговой службы: </w:t>
      </w:r>
      <w:hyperlink r:id="rId11" w:history="1">
        <w:r w:rsidRPr="00512A67">
          <w:rPr>
            <w:rStyle w:val="a8"/>
            <w:rFonts w:ascii="Arial" w:hAnsi="Arial" w:cs="Arial"/>
            <w:sz w:val="20"/>
            <w:szCs w:val="20"/>
          </w:rPr>
          <w:t>https://www.nalog.ru/rn77/fl/interest/tax_deduction/</w:t>
        </w:r>
      </w:hyperlink>
    </w:p>
    <w:p w14:paraId="6B6209D8" w14:textId="18125334" w:rsidR="00DA46F2" w:rsidRPr="00512A67" w:rsidRDefault="00DA46F2" w:rsidP="00990089">
      <w:pPr>
        <w:pStyle w:val="a6"/>
        <w:spacing w:line="276" w:lineRule="auto"/>
        <w:ind w:firstLine="0"/>
        <w:rPr>
          <w:rFonts w:ascii="Arial" w:hAnsi="Arial" w:cs="Arial"/>
          <w:sz w:val="20"/>
          <w:szCs w:val="20"/>
        </w:rPr>
      </w:pPr>
    </w:p>
    <w:p w14:paraId="59B0D8E0" w14:textId="77777777" w:rsidR="00FF37C8" w:rsidRPr="00512A67" w:rsidRDefault="00FF37C8" w:rsidP="00990089">
      <w:pPr>
        <w:pStyle w:val="a6"/>
        <w:spacing w:line="276" w:lineRule="auto"/>
        <w:ind w:firstLine="0"/>
        <w:rPr>
          <w:rFonts w:ascii="Arial" w:hAnsi="Arial" w:cs="Arial"/>
          <w:color w:val="00B0F0"/>
          <w:sz w:val="20"/>
          <w:szCs w:val="20"/>
        </w:rPr>
      </w:pPr>
      <w:r w:rsidRPr="00512A67">
        <w:rPr>
          <w:rFonts w:ascii="Arial" w:hAnsi="Arial" w:cs="Arial"/>
          <w:sz w:val="20"/>
          <w:szCs w:val="20"/>
        </w:rPr>
        <w:t xml:space="preserve">Узнайте больше о том, как вести семейный бюджет и почитайте другие полезные материалы по финансовой грамотности на </w:t>
      </w:r>
      <w:r w:rsidRPr="00512A67">
        <w:rPr>
          <w:rFonts w:ascii="Arial" w:hAnsi="Arial" w:cs="Arial"/>
          <w:color w:val="00B0F0"/>
          <w:sz w:val="20"/>
          <w:szCs w:val="20"/>
        </w:rPr>
        <w:t xml:space="preserve">Вашифинансы.рф </w:t>
      </w:r>
    </w:p>
    <w:p w14:paraId="3D5FF2BF" w14:textId="77777777" w:rsidR="00990089" w:rsidRPr="00512A67" w:rsidRDefault="00990089" w:rsidP="00990089">
      <w:pPr>
        <w:pStyle w:val="a6"/>
        <w:spacing w:line="276" w:lineRule="auto"/>
        <w:ind w:firstLine="708"/>
        <w:rPr>
          <w:rFonts w:ascii="Arial" w:hAnsi="Arial" w:cs="Arial"/>
          <w:sz w:val="20"/>
          <w:szCs w:val="20"/>
        </w:rPr>
      </w:pPr>
    </w:p>
    <w:p w14:paraId="1BE6D7B2" w14:textId="2A9BFDAF" w:rsidR="00990089" w:rsidRPr="00512A67" w:rsidRDefault="00990089" w:rsidP="00990089">
      <w:pPr>
        <w:pStyle w:val="1"/>
        <w:numPr>
          <w:ilvl w:val="0"/>
          <w:numId w:val="0"/>
        </w:numPr>
        <w:ind w:left="709" w:hanging="709"/>
        <w:rPr>
          <w:sz w:val="28"/>
          <w:szCs w:val="20"/>
        </w:rPr>
      </w:pPr>
      <w:bookmarkStart w:id="6" w:name="_Toc21954781"/>
      <w:r w:rsidRPr="00512A67">
        <w:rPr>
          <w:sz w:val="28"/>
          <w:szCs w:val="20"/>
        </w:rPr>
        <w:t>Как накопить на цель?</w:t>
      </w:r>
      <w:bookmarkEnd w:id="6"/>
    </w:p>
    <w:p w14:paraId="01ED893B" w14:textId="77777777" w:rsidR="00990089" w:rsidRPr="00512A67" w:rsidRDefault="00990089" w:rsidP="00990089">
      <w:pPr>
        <w:pStyle w:val="a6"/>
        <w:spacing w:line="276" w:lineRule="auto"/>
        <w:ind w:firstLine="0"/>
        <w:rPr>
          <w:rFonts w:ascii="Arial" w:hAnsi="Arial" w:cs="Arial"/>
          <w:b/>
          <w:sz w:val="20"/>
          <w:szCs w:val="20"/>
        </w:rPr>
      </w:pPr>
      <w:r w:rsidRPr="00512A67">
        <w:rPr>
          <w:rFonts w:ascii="Arial" w:hAnsi="Arial" w:cs="Arial"/>
          <w:b/>
          <w:sz w:val="20"/>
          <w:szCs w:val="20"/>
        </w:rPr>
        <w:t>Откладывать ежемесячно часть денег на отдельный накопительный счет.</w:t>
      </w:r>
    </w:p>
    <w:p w14:paraId="10B64D71" w14:textId="77777777" w:rsidR="00990089" w:rsidRPr="00512A67" w:rsidRDefault="00990089" w:rsidP="00990089">
      <w:pPr>
        <w:pStyle w:val="a6"/>
        <w:spacing w:line="276" w:lineRule="auto"/>
        <w:ind w:firstLine="0"/>
        <w:rPr>
          <w:rFonts w:ascii="Arial" w:hAnsi="Arial" w:cs="Arial"/>
          <w:sz w:val="20"/>
          <w:szCs w:val="20"/>
        </w:rPr>
      </w:pPr>
    </w:p>
    <w:p w14:paraId="3CC59396" w14:textId="77777777" w:rsidR="00990089" w:rsidRPr="00512A67" w:rsidRDefault="00990089" w:rsidP="00990089">
      <w:pPr>
        <w:pStyle w:val="a6"/>
        <w:spacing w:line="276" w:lineRule="auto"/>
        <w:ind w:firstLine="708"/>
        <w:rPr>
          <w:rFonts w:ascii="Arial" w:hAnsi="Arial" w:cs="Arial"/>
          <w:b/>
          <w:sz w:val="20"/>
          <w:szCs w:val="20"/>
        </w:rPr>
      </w:pPr>
      <w:r w:rsidRPr="00512A67">
        <w:rPr>
          <w:rFonts w:ascii="Arial" w:hAnsi="Arial" w:cs="Arial"/>
          <w:b/>
          <w:sz w:val="20"/>
          <w:szCs w:val="20"/>
        </w:rPr>
        <w:t>Сколько откладывать?</w:t>
      </w:r>
    </w:p>
    <w:p w14:paraId="02BBC06E" w14:textId="77777777" w:rsidR="00990089" w:rsidRPr="00512A67" w:rsidRDefault="00990089" w:rsidP="00990089">
      <w:pPr>
        <w:pStyle w:val="a6"/>
        <w:spacing w:line="276" w:lineRule="auto"/>
        <w:ind w:firstLine="708"/>
        <w:rPr>
          <w:rFonts w:ascii="Arial" w:hAnsi="Arial" w:cs="Arial"/>
          <w:sz w:val="20"/>
          <w:szCs w:val="20"/>
        </w:rPr>
      </w:pPr>
      <w:r w:rsidRPr="00512A67">
        <w:rPr>
          <w:rFonts w:ascii="Arial" w:hAnsi="Arial" w:cs="Arial"/>
          <w:sz w:val="20"/>
          <w:szCs w:val="20"/>
        </w:rPr>
        <w:t xml:space="preserve">Важно найти комфортную именно для вас нагрузку на бюджет. Посадив себя на хлеб и воду и все вкладывая в будущие финансовые цели, успеха не добиться. «Затягивать пояса» слишком туго не рекомендуется – скорее всего, в итоге вы сорветесь, и, помимо недостигнутой цели, у вас будет еще чувство вины и вы огорчитесь из-за неудачи. </w:t>
      </w:r>
    </w:p>
    <w:p w14:paraId="77D1F4C1" w14:textId="77777777" w:rsidR="00990089" w:rsidRPr="00512A67" w:rsidRDefault="00990089" w:rsidP="00990089">
      <w:pPr>
        <w:pStyle w:val="a6"/>
        <w:spacing w:line="276" w:lineRule="auto"/>
        <w:ind w:firstLine="708"/>
        <w:rPr>
          <w:rFonts w:ascii="Arial" w:hAnsi="Arial" w:cs="Arial"/>
          <w:sz w:val="20"/>
          <w:szCs w:val="20"/>
        </w:rPr>
      </w:pPr>
    </w:p>
    <w:p w14:paraId="4CA7842E" w14:textId="77777777" w:rsidR="00990089" w:rsidRPr="00512A67" w:rsidRDefault="00990089" w:rsidP="00990089">
      <w:pPr>
        <w:pStyle w:val="a6"/>
        <w:spacing w:line="276" w:lineRule="auto"/>
        <w:ind w:firstLine="708"/>
        <w:rPr>
          <w:rFonts w:ascii="Arial" w:hAnsi="Arial" w:cs="Arial"/>
          <w:sz w:val="20"/>
          <w:szCs w:val="20"/>
        </w:rPr>
      </w:pPr>
      <w:bookmarkStart w:id="7" w:name="_Hlk22150959"/>
      <w:r w:rsidRPr="00512A67">
        <w:rPr>
          <w:rFonts w:ascii="Arial" w:hAnsi="Arial" w:cs="Arial"/>
          <w:sz w:val="20"/>
          <w:szCs w:val="20"/>
        </w:rPr>
        <w:t>Обычно люди, которые не ведут учет бюджета, не помнят, куда уходит 10-20% от бюджета.</w:t>
      </w:r>
    </w:p>
    <w:p w14:paraId="5186B10D" w14:textId="77777777" w:rsidR="00990089" w:rsidRPr="00512A67" w:rsidRDefault="00990089" w:rsidP="00990089">
      <w:pPr>
        <w:pStyle w:val="a6"/>
        <w:spacing w:line="276" w:lineRule="auto"/>
        <w:ind w:firstLine="0"/>
        <w:rPr>
          <w:rFonts w:ascii="Arial" w:hAnsi="Arial" w:cs="Arial"/>
          <w:sz w:val="20"/>
          <w:szCs w:val="20"/>
        </w:rPr>
      </w:pPr>
      <w:r w:rsidRPr="00512A67">
        <w:rPr>
          <w:rFonts w:ascii="Arial" w:hAnsi="Arial" w:cs="Arial"/>
          <w:sz w:val="20"/>
          <w:szCs w:val="20"/>
        </w:rPr>
        <w:t>Незаметной, комфортной, не изменяющей критично привычный образ жизни считается сумма в 5-20% от вашего текущего бюджета расходов.</w:t>
      </w:r>
    </w:p>
    <w:p w14:paraId="37431F7B" w14:textId="77777777" w:rsidR="00990089" w:rsidRPr="00512A67" w:rsidRDefault="00990089" w:rsidP="00990089">
      <w:pPr>
        <w:pStyle w:val="a6"/>
        <w:spacing w:line="276" w:lineRule="auto"/>
        <w:ind w:firstLine="708"/>
        <w:rPr>
          <w:rFonts w:ascii="Arial" w:hAnsi="Arial" w:cs="Arial"/>
          <w:sz w:val="20"/>
          <w:szCs w:val="20"/>
        </w:rPr>
      </w:pPr>
      <w:r w:rsidRPr="00512A67">
        <w:rPr>
          <w:rFonts w:ascii="Arial" w:hAnsi="Arial" w:cs="Arial"/>
          <w:sz w:val="20"/>
          <w:szCs w:val="20"/>
        </w:rPr>
        <w:t>Это позволит достигать целей, не понижая уровень жизни и не испытывая дискомфорта. Однако это число может быть и больше, если вам действительно так комфортно.</w:t>
      </w:r>
    </w:p>
    <w:p w14:paraId="251B90C5" w14:textId="77777777" w:rsidR="00990089" w:rsidRPr="00512A67" w:rsidRDefault="00990089" w:rsidP="00990089">
      <w:pPr>
        <w:pStyle w:val="a6"/>
        <w:spacing w:line="276" w:lineRule="auto"/>
        <w:ind w:firstLine="708"/>
        <w:rPr>
          <w:rFonts w:ascii="Arial" w:hAnsi="Arial" w:cs="Arial"/>
          <w:sz w:val="20"/>
          <w:szCs w:val="20"/>
        </w:rPr>
      </w:pPr>
    </w:p>
    <w:p w14:paraId="2D8D9C4D" w14:textId="77777777" w:rsidR="00990089" w:rsidRPr="00512A67" w:rsidRDefault="00990089" w:rsidP="00990089">
      <w:pPr>
        <w:pStyle w:val="a6"/>
        <w:spacing w:line="276" w:lineRule="auto"/>
        <w:ind w:firstLine="708"/>
        <w:rPr>
          <w:rFonts w:ascii="Arial" w:hAnsi="Arial" w:cs="Arial"/>
          <w:sz w:val="20"/>
          <w:szCs w:val="20"/>
        </w:rPr>
      </w:pPr>
      <w:r w:rsidRPr="00512A67">
        <w:rPr>
          <w:rFonts w:ascii="Arial" w:hAnsi="Arial" w:cs="Arial"/>
          <w:sz w:val="20"/>
          <w:szCs w:val="20"/>
        </w:rPr>
        <w:t>А если семья живет от зарплаты до зарплаты? Денег и так не хватает или хватает впритык.</w:t>
      </w:r>
    </w:p>
    <w:p w14:paraId="2CB1FB6F" w14:textId="77777777" w:rsidR="00990089" w:rsidRPr="00512A67" w:rsidRDefault="00990089" w:rsidP="00990089">
      <w:pPr>
        <w:pStyle w:val="a6"/>
        <w:spacing w:line="276" w:lineRule="auto"/>
        <w:ind w:firstLine="0"/>
        <w:rPr>
          <w:rFonts w:ascii="Arial" w:hAnsi="Arial" w:cs="Arial"/>
          <w:sz w:val="20"/>
          <w:szCs w:val="20"/>
        </w:rPr>
      </w:pPr>
      <w:r w:rsidRPr="00512A67">
        <w:rPr>
          <w:rFonts w:ascii="Arial" w:hAnsi="Arial" w:cs="Arial"/>
          <w:sz w:val="20"/>
          <w:szCs w:val="20"/>
        </w:rPr>
        <w:t>Как откладывать деньги?</w:t>
      </w:r>
    </w:p>
    <w:p w14:paraId="43079369" w14:textId="77777777" w:rsidR="00990089" w:rsidRPr="00512A67" w:rsidRDefault="00990089" w:rsidP="00990089">
      <w:pPr>
        <w:pStyle w:val="a6"/>
        <w:spacing w:line="276" w:lineRule="auto"/>
        <w:ind w:firstLine="708"/>
        <w:rPr>
          <w:rFonts w:ascii="Arial" w:hAnsi="Arial" w:cs="Arial"/>
          <w:sz w:val="20"/>
          <w:szCs w:val="20"/>
        </w:rPr>
      </w:pPr>
      <w:r w:rsidRPr="00512A67">
        <w:rPr>
          <w:rFonts w:ascii="Arial" w:hAnsi="Arial" w:cs="Arial"/>
          <w:sz w:val="20"/>
          <w:szCs w:val="20"/>
        </w:rPr>
        <w:t>Мозг воспринимает сбережения как потери (потому что нельзя потратить сегодня). Поэтому можно начать с 3-5% и постепенно увеличивать % сбережений.</w:t>
      </w:r>
    </w:p>
    <w:bookmarkEnd w:id="7"/>
    <w:p w14:paraId="14AF04EE" w14:textId="77777777" w:rsidR="00990089" w:rsidRPr="00512A67" w:rsidRDefault="00990089" w:rsidP="00990089">
      <w:pPr>
        <w:pStyle w:val="a6"/>
        <w:spacing w:line="276" w:lineRule="auto"/>
        <w:ind w:firstLine="708"/>
        <w:rPr>
          <w:rFonts w:ascii="Arial" w:hAnsi="Arial" w:cs="Arial"/>
          <w:sz w:val="20"/>
          <w:szCs w:val="20"/>
        </w:rPr>
      </w:pPr>
      <w:r w:rsidRPr="00512A67">
        <w:rPr>
          <w:rFonts w:ascii="Arial" w:hAnsi="Arial" w:cs="Arial"/>
          <w:sz w:val="20"/>
          <w:szCs w:val="20"/>
        </w:rPr>
        <w:t>Вот пример: если начать откладывать по 5% от дохода и постепенно увеличивать %. Главное – выработать привычку сберегать, пусть и небольшие суммы.</w:t>
      </w:r>
    </w:p>
    <w:p w14:paraId="195CD383" w14:textId="77777777" w:rsidR="00990089" w:rsidRPr="00512A67" w:rsidRDefault="00990089" w:rsidP="00990089">
      <w:pPr>
        <w:pStyle w:val="a6"/>
        <w:spacing w:line="276" w:lineRule="auto"/>
        <w:ind w:firstLine="708"/>
        <w:rPr>
          <w:rFonts w:ascii="Arial" w:hAnsi="Arial" w:cs="Arial"/>
          <w:sz w:val="20"/>
          <w:szCs w:val="20"/>
        </w:rPr>
      </w:pPr>
    </w:p>
    <w:tbl>
      <w:tblPr>
        <w:tblStyle w:val="aa"/>
        <w:tblW w:w="0" w:type="auto"/>
        <w:tblLook w:val="04A0" w:firstRow="1" w:lastRow="0" w:firstColumn="1" w:lastColumn="0" w:noHBand="0" w:noVBand="1"/>
      </w:tblPr>
      <w:tblGrid>
        <w:gridCol w:w="1696"/>
        <w:gridCol w:w="2410"/>
        <w:gridCol w:w="2902"/>
        <w:gridCol w:w="2337"/>
      </w:tblGrid>
      <w:tr w:rsidR="00990089" w:rsidRPr="00512A67" w14:paraId="13FA0D3B" w14:textId="77777777" w:rsidTr="002630EB">
        <w:tc>
          <w:tcPr>
            <w:tcW w:w="1696" w:type="dxa"/>
            <w:vAlign w:val="center"/>
          </w:tcPr>
          <w:p w14:paraId="192B1325" w14:textId="77777777" w:rsidR="00990089" w:rsidRPr="00512A67" w:rsidRDefault="00990089" w:rsidP="002630EB">
            <w:pPr>
              <w:pStyle w:val="a9"/>
              <w:spacing w:before="0" w:beforeAutospacing="0" w:after="0" w:afterAutospacing="0"/>
              <w:jc w:val="center"/>
              <w:rPr>
                <w:rFonts w:ascii="Arial" w:hAnsi="Arial" w:cs="Arial"/>
                <w:b/>
                <w:sz w:val="20"/>
                <w:szCs w:val="20"/>
              </w:rPr>
            </w:pPr>
            <w:r w:rsidRPr="00512A67">
              <w:rPr>
                <w:rFonts w:ascii="Arial" w:eastAsia="Tahoma" w:hAnsi="Arial" w:cs="Arial"/>
                <w:b/>
                <w:bCs/>
                <w:kern w:val="24"/>
                <w:sz w:val="20"/>
                <w:szCs w:val="20"/>
              </w:rPr>
              <w:t>Год</w:t>
            </w:r>
          </w:p>
        </w:tc>
        <w:tc>
          <w:tcPr>
            <w:tcW w:w="2410" w:type="dxa"/>
            <w:vAlign w:val="center"/>
          </w:tcPr>
          <w:p w14:paraId="248A4204" w14:textId="77777777" w:rsidR="00990089" w:rsidRPr="00512A67" w:rsidRDefault="00990089" w:rsidP="002630EB">
            <w:pPr>
              <w:pStyle w:val="a9"/>
              <w:spacing w:before="0" w:beforeAutospacing="0" w:after="0" w:afterAutospacing="0"/>
              <w:jc w:val="center"/>
              <w:rPr>
                <w:rFonts w:ascii="Arial" w:hAnsi="Arial" w:cs="Arial"/>
                <w:b/>
                <w:sz w:val="20"/>
                <w:szCs w:val="20"/>
              </w:rPr>
            </w:pPr>
            <w:r w:rsidRPr="00512A67">
              <w:rPr>
                <w:rFonts w:ascii="Arial" w:eastAsia="Tahoma" w:hAnsi="Arial" w:cs="Arial"/>
                <w:b/>
                <w:bCs/>
                <w:kern w:val="24"/>
                <w:sz w:val="20"/>
                <w:szCs w:val="20"/>
              </w:rPr>
              <w:t>Доходы семьи</w:t>
            </w:r>
          </w:p>
        </w:tc>
        <w:tc>
          <w:tcPr>
            <w:tcW w:w="2902" w:type="dxa"/>
            <w:vAlign w:val="center"/>
          </w:tcPr>
          <w:p w14:paraId="6713698B" w14:textId="77777777" w:rsidR="00990089" w:rsidRPr="00512A67" w:rsidRDefault="00990089" w:rsidP="002630EB">
            <w:pPr>
              <w:pStyle w:val="a9"/>
              <w:spacing w:before="0" w:beforeAutospacing="0" w:after="0" w:afterAutospacing="0"/>
              <w:jc w:val="center"/>
              <w:rPr>
                <w:rFonts w:ascii="Arial" w:hAnsi="Arial" w:cs="Arial"/>
                <w:b/>
                <w:sz w:val="20"/>
                <w:szCs w:val="20"/>
              </w:rPr>
            </w:pPr>
            <w:r w:rsidRPr="00512A67">
              <w:rPr>
                <w:rFonts w:ascii="Arial" w:eastAsia="Tahoma" w:hAnsi="Arial" w:cs="Arial"/>
                <w:b/>
                <w:bCs/>
                <w:kern w:val="24"/>
                <w:sz w:val="20"/>
                <w:szCs w:val="20"/>
              </w:rPr>
              <w:t>Откладывать каждый месяц</w:t>
            </w:r>
          </w:p>
        </w:tc>
        <w:tc>
          <w:tcPr>
            <w:tcW w:w="2337" w:type="dxa"/>
            <w:vAlign w:val="center"/>
          </w:tcPr>
          <w:p w14:paraId="6EC4EE62" w14:textId="77777777" w:rsidR="00990089" w:rsidRPr="00512A67" w:rsidRDefault="00990089" w:rsidP="002630EB">
            <w:pPr>
              <w:pStyle w:val="a9"/>
              <w:spacing w:before="0" w:beforeAutospacing="0" w:after="0" w:afterAutospacing="0"/>
              <w:jc w:val="center"/>
              <w:rPr>
                <w:rFonts w:ascii="Arial" w:hAnsi="Arial" w:cs="Arial"/>
                <w:b/>
                <w:sz w:val="20"/>
                <w:szCs w:val="20"/>
              </w:rPr>
            </w:pPr>
            <w:r w:rsidRPr="00512A67">
              <w:rPr>
                <w:rFonts w:ascii="Arial" w:eastAsia="Tahoma" w:hAnsi="Arial" w:cs="Arial"/>
                <w:b/>
                <w:bCs/>
                <w:kern w:val="24"/>
                <w:sz w:val="20"/>
                <w:szCs w:val="20"/>
              </w:rPr>
              <w:t>Будет через год</w:t>
            </w:r>
          </w:p>
        </w:tc>
      </w:tr>
      <w:tr w:rsidR="00990089" w:rsidRPr="00512A67" w14:paraId="2FE02E8E" w14:textId="77777777" w:rsidTr="002630EB">
        <w:tc>
          <w:tcPr>
            <w:tcW w:w="1696" w:type="dxa"/>
            <w:vAlign w:val="center"/>
          </w:tcPr>
          <w:p w14:paraId="7ADA4C00"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bCs/>
                <w:kern w:val="24"/>
                <w:sz w:val="20"/>
                <w:szCs w:val="20"/>
              </w:rPr>
              <w:t>2019</w:t>
            </w:r>
          </w:p>
        </w:tc>
        <w:tc>
          <w:tcPr>
            <w:tcW w:w="2410" w:type="dxa"/>
            <w:vAlign w:val="center"/>
          </w:tcPr>
          <w:p w14:paraId="23A2855A"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60 000</w:t>
            </w:r>
          </w:p>
        </w:tc>
        <w:tc>
          <w:tcPr>
            <w:tcW w:w="2902" w:type="dxa"/>
            <w:vAlign w:val="center"/>
          </w:tcPr>
          <w:p w14:paraId="2CE29028"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5%</w:t>
            </w:r>
          </w:p>
        </w:tc>
        <w:tc>
          <w:tcPr>
            <w:tcW w:w="2337" w:type="dxa"/>
            <w:vAlign w:val="center"/>
          </w:tcPr>
          <w:p w14:paraId="0AC12CCB"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36 000</w:t>
            </w:r>
          </w:p>
        </w:tc>
      </w:tr>
      <w:tr w:rsidR="00990089" w:rsidRPr="00512A67" w14:paraId="34A63261" w14:textId="77777777" w:rsidTr="002630EB">
        <w:tc>
          <w:tcPr>
            <w:tcW w:w="1696" w:type="dxa"/>
            <w:vAlign w:val="center"/>
          </w:tcPr>
          <w:p w14:paraId="4666CA03"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bCs/>
                <w:kern w:val="24"/>
                <w:sz w:val="20"/>
                <w:szCs w:val="20"/>
              </w:rPr>
              <w:t>2020</w:t>
            </w:r>
          </w:p>
        </w:tc>
        <w:tc>
          <w:tcPr>
            <w:tcW w:w="2410" w:type="dxa"/>
            <w:vAlign w:val="center"/>
          </w:tcPr>
          <w:p w14:paraId="7060B96B"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66 000</w:t>
            </w:r>
          </w:p>
        </w:tc>
        <w:tc>
          <w:tcPr>
            <w:tcW w:w="2902" w:type="dxa"/>
            <w:vAlign w:val="center"/>
          </w:tcPr>
          <w:p w14:paraId="49B62007"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10%</w:t>
            </w:r>
          </w:p>
        </w:tc>
        <w:tc>
          <w:tcPr>
            <w:tcW w:w="2337" w:type="dxa"/>
            <w:vAlign w:val="center"/>
          </w:tcPr>
          <w:p w14:paraId="6AF78495"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79 200</w:t>
            </w:r>
          </w:p>
        </w:tc>
      </w:tr>
      <w:tr w:rsidR="00990089" w:rsidRPr="00512A67" w14:paraId="276872D9" w14:textId="77777777" w:rsidTr="002630EB">
        <w:tc>
          <w:tcPr>
            <w:tcW w:w="1696" w:type="dxa"/>
            <w:vAlign w:val="center"/>
          </w:tcPr>
          <w:p w14:paraId="66E77C97"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bCs/>
                <w:kern w:val="24"/>
                <w:sz w:val="20"/>
                <w:szCs w:val="20"/>
              </w:rPr>
              <w:t>2021</w:t>
            </w:r>
          </w:p>
        </w:tc>
        <w:tc>
          <w:tcPr>
            <w:tcW w:w="2410" w:type="dxa"/>
            <w:vAlign w:val="center"/>
          </w:tcPr>
          <w:p w14:paraId="59A3A663"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72 600</w:t>
            </w:r>
          </w:p>
        </w:tc>
        <w:tc>
          <w:tcPr>
            <w:tcW w:w="2902" w:type="dxa"/>
            <w:vAlign w:val="center"/>
          </w:tcPr>
          <w:p w14:paraId="763315A1"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15%</w:t>
            </w:r>
          </w:p>
        </w:tc>
        <w:tc>
          <w:tcPr>
            <w:tcW w:w="2337" w:type="dxa"/>
            <w:vAlign w:val="center"/>
          </w:tcPr>
          <w:p w14:paraId="20D1B062"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130 680</w:t>
            </w:r>
          </w:p>
        </w:tc>
      </w:tr>
      <w:tr w:rsidR="00990089" w:rsidRPr="00512A67" w14:paraId="5930C8BE" w14:textId="77777777" w:rsidTr="002630EB">
        <w:tc>
          <w:tcPr>
            <w:tcW w:w="1696" w:type="dxa"/>
            <w:vAlign w:val="center"/>
          </w:tcPr>
          <w:p w14:paraId="6D0AC11A"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bCs/>
                <w:kern w:val="24"/>
                <w:sz w:val="20"/>
                <w:szCs w:val="20"/>
              </w:rPr>
              <w:t>2022</w:t>
            </w:r>
          </w:p>
        </w:tc>
        <w:tc>
          <w:tcPr>
            <w:tcW w:w="2410" w:type="dxa"/>
            <w:vAlign w:val="center"/>
          </w:tcPr>
          <w:p w14:paraId="509EED38"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79 860</w:t>
            </w:r>
          </w:p>
        </w:tc>
        <w:tc>
          <w:tcPr>
            <w:tcW w:w="2902" w:type="dxa"/>
            <w:vAlign w:val="center"/>
          </w:tcPr>
          <w:p w14:paraId="7BFF5109"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20%</w:t>
            </w:r>
          </w:p>
        </w:tc>
        <w:tc>
          <w:tcPr>
            <w:tcW w:w="2337" w:type="dxa"/>
            <w:vAlign w:val="center"/>
          </w:tcPr>
          <w:p w14:paraId="0CD4C25B"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191 664</w:t>
            </w:r>
          </w:p>
        </w:tc>
      </w:tr>
      <w:tr w:rsidR="00990089" w:rsidRPr="00512A67" w14:paraId="65447191" w14:textId="77777777" w:rsidTr="002630EB">
        <w:tc>
          <w:tcPr>
            <w:tcW w:w="1696" w:type="dxa"/>
            <w:vAlign w:val="center"/>
          </w:tcPr>
          <w:p w14:paraId="3F91F6E4"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bCs/>
                <w:kern w:val="24"/>
                <w:sz w:val="20"/>
                <w:szCs w:val="20"/>
              </w:rPr>
              <w:t>2023</w:t>
            </w:r>
          </w:p>
        </w:tc>
        <w:tc>
          <w:tcPr>
            <w:tcW w:w="2410" w:type="dxa"/>
            <w:vAlign w:val="center"/>
          </w:tcPr>
          <w:p w14:paraId="5DB968CF"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87 846</w:t>
            </w:r>
          </w:p>
        </w:tc>
        <w:tc>
          <w:tcPr>
            <w:tcW w:w="2902" w:type="dxa"/>
            <w:vAlign w:val="center"/>
          </w:tcPr>
          <w:p w14:paraId="2CF6C131"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20%</w:t>
            </w:r>
          </w:p>
        </w:tc>
        <w:tc>
          <w:tcPr>
            <w:tcW w:w="2337" w:type="dxa"/>
            <w:vAlign w:val="center"/>
          </w:tcPr>
          <w:p w14:paraId="115E2F2C" w14:textId="77777777" w:rsidR="00990089" w:rsidRPr="00512A67" w:rsidRDefault="00990089" w:rsidP="002630EB">
            <w:pPr>
              <w:pStyle w:val="a9"/>
              <w:spacing w:before="0" w:beforeAutospacing="0" w:after="0" w:afterAutospacing="0"/>
              <w:rPr>
                <w:rFonts w:ascii="Arial" w:hAnsi="Arial" w:cs="Arial"/>
                <w:sz w:val="20"/>
                <w:szCs w:val="20"/>
              </w:rPr>
            </w:pPr>
            <w:r w:rsidRPr="00512A67">
              <w:rPr>
                <w:rFonts w:ascii="Arial" w:eastAsia="Tahoma" w:hAnsi="Arial" w:cs="Arial"/>
                <w:kern w:val="24"/>
                <w:sz w:val="20"/>
                <w:szCs w:val="20"/>
              </w:rPr>
              <w:t>210 830</w:t>
            </w:r>
          </w:p>
        </w:tc>
      </w:tr>
      <w:tr w:rsidR="00990089" w:rsidRPr="00512A67" w14:paraId="1B199543" w14:textId="77777777" w:rsidTr="002630EB">
        <w:tc>
          <w:tcPr>
            <w:tcW w:w="1696" w:type="dxa"/>
            <w:vAlign w:val="center"/>
          </w:tcPr>
          <w:p w14:paraId="0DC5A590" w14:textId="77777777" w:rsidR="00990089" w:rsidRPr="00512A67" w:rsidRDefault="00990089" w:rsidP="002630EB">
            <w:pPr>
              <w:pStyle w:val="a9"/>
              <w:spacing w:before="0" w:beforeAutospacing="0" w:after="0" w:afterAutospacing="0"/>
              <w:jc w:val="center"/>
              <w:rPr>
                <w:rFonts w:ascii="Arial" w:eastAsia="Tahoma" w:hAnsi="Arial" w:cs="Arial"/>
                <w:b/>
                <w:bCs/>
                <w:kern w:val="24"/>
                <w:sz w:val="20"/>
                <w:szCs w:val="20"/>
              </w:rPr>
            </w:pPr>
            <w:r w:rsidRPr="00512A67">
              <w:rPr>
                <w:rFonts w:ascii="Arial" w:eastAsia="Tahoma" w:hAnsi="Arial" w:cs="Arial"/>
                <w:b/>
                <w:bCs/>
                <w:kern w:val="24"/>
                <w:sz w:val="20"/>
                <w:szCs w:val="20"/>
              </w:rPr>
              <w:t>Итого за 5 лет</w:t>
            </w:r>
          </w:p>
        </w:tc>
        <w:tc>
          <w:tcPr>
            <w:tcW w:w="2410" w:type="dxa"/>
            <w:vAlign w:val="center"/>
          </w:tcPr>
          <w:p w14:paraId="726D4FA3" w14:textId="77777777" w:rsidR="00990089" w:rsidRPr="00512A67" w:rsidRDefault="00990089" w:rsidP="002630EB">
            <w:pPr>
              <w:jc w:val="center"/>
              <w:rPr>
                <w:rFonts w:ascii="Arial" w:eastAsia="Tahoma" w:hAnsi="Arial" w:cs="Arial"/>
                <w:b/>
                <w:bCs/>
                <w:kern w:val="24"/>
                <w:sz w:val="20"/>
                <w:szCs w:val="20"/>
                <w:lang w:eastAsia="ru-RU"/>
              </w:rPr>
            </w:pPr>
          </w:p>
        </w:tc>
        <w:tc>
          <w:tcPr>
            <w:tcW w:w="2902" w:type="dxa"/>
            <w:vAlign w:val="center"/>
          </w:tcPr>
          <w:p w14:paraId="6695279C" w14:textId="77777777" w:rsidR="00990089" w:rsidRPr="00512A67" w:rsidRDefault="00990089" w:rsidP="002630EB">
            <w:pPr>
              <w:jc w:val="center"/>
              <w:rPr>
                <w:rFonts w:ascii="Arial" w:eastAsia="Tahoma" w:hAnsi="Arial" w:cs="Arial"/>
                <w:b/>
                <w:bCs/>
                <w:kern w:val="24"/>
                <w:sz w:val="20"/>
                <w:szCs w:val="20"/>
                <w:lang w:eastAsia="ru-RU"/>
              </w:rPr>
            </w:pPr>
          </w:p>
        </w:tc>
        <w:tc>
          <w:tcPr>
            <w:tcW w:w="2337" w:type="dxa"/>
            <w:vAlign w:val="center"/>
          </w:tcPr>
          <w:p w14:paraId="031D6E35" w14:textId="77777777" w:rsidR="00990089" w:rsidRPr="00512A67" w:rsidRDefault="00990089" w:rsidP="002630EB">
            <w:pPr>
              <w:pStyle w:val="a9"/>
              <w:spacing w:before="0" w:beforeAutospacing="0" w:after="0" w:afterAutospacing="0"/>
              <w:jc w:val="center"/>
              <w:rPr>
                <w:rFonts w:ascii="Arial" w:eastAsia="Tahoma" w:hAnsi="Arial" w:cs="Arial"/>
                <w:b/>
                <w:bCs/>
                <w:kern w:val="24"/>
                <w:sz w:val="20"/>
                <w:szCs w:val="20"/>
              </w:rPr>
            </w:pPr>
            <w:r w:rsidRPr="00512A67">
              <w:rPr>
                <w:rFonts w:ascii="Arial" w:eastAsia="Tahoma" w:hAnsi="Arial" w:cs="Arial"/>
                <w:b/>
                <w:bCs/>
                <w:kern w:val="24"/>
                <w:sz w:val="20"/>
                <w:szCs w:val="20"/>
              </w:rPr>
              <w:t>548 374</w:t>
            </w:r>
          </w:p>
        </w:tc>
      </w:tr>
    </w:tbl>
    <w:p w14:paraId="3F7FF30D" w14:textId="77777777" w:rsidR="00990089" w:rsidRPr="008B0808" w:rsidRDefault="00990089" w:rsidP="00990089">
      <w:pPr>
        <w:rPr>
          <w:rFonts w:ascii="Arial" w:hAnsi="Arial" w:cs="Arial"/>
          <w:sz w:val="20"/>
          <w:szCs w:val="20"/>
        </w:rPr>
      </w:pPr>
    </w:p>
    <w:p w14:paraId="2B20A0E6" w14:textId="77777777" w:rsidR="00DA46F2" w:rsidRPr="008B0808" w:rsidRDefault="00DA46F2" w:rsidP="00990089">
      <w:pPr>
        <w:pStyle w:val="a6"/>
        <w:spacing w:line="276" w:lineRule="auto"/>
        <w:ind w:firstLine="0"/>
        <w:rPr>
          <w:rFonts w:ascii="Arial" w:hAnsi="Arial" w:cs="Arial"/>
          <w:color w:val="auto"/>
          <w:sz w:val="20"/>
          <w:szCs w:val="20"/>
        </w:rPr>
      </w:pPr>
    </w:p>
    <w:p w14:paraId="1DC97418" w14:textId="77777777" w:rsidR="00DA46F2" w:rsidRPr="00512A67" w:rsidRDefault="00DA46F2" w:rsidP="00DA46F2">
      <w:pPr>
        <w:pStyle w:val="1"/>
        <w:numPr>
          <w:ilvl w:val="0"/>
          <w:numId w:val="0"/>
        </w:numPr>
        <w:ind w:left="709" w:hanging="709"/>
        <w:rPr>
          <w:sz w:val="28"/>
          <w:szCs w:val="20"/>
        </w:rPr>
      </w:pPr>
      <w:bookmarkStart w:id="8" w:name="_Toc21954782"/>
      <w:r w:rsidRPr="00512A67">
        <w:rPr>
          <w:sz w:val="28"/>
          <w:szCs w:val="20"/>
        </w:rPr>
        <w:t>Вывод</w:t>
      </w:r>
      <w:bookmarkEnd w:id="8"/>
    </w:p>
    <w:p w14:paraId="32186561" w14:textId="77777777" w:rsidR="00623F93" w:rsidRPr="00512A67" w:rsidRDefault="006D1779" w:rsidP="00512A67">
      <w:pPr>
        <w:numPr>
          <w:ilvl w:val="0"/>
          <w:numId w:val="17"/>
        </w:numPr>
        <w:rPr>
          <w:rFonts w:ascii="Arial" w:eastAsia="Times New Roman" w:hAnsi="Arial" w:cs="Arial"/>
          <w:bCs/>
          <w:color w:val="000000"/>
          <w:sz w:val="20"/>
          <w:szCs w:val="20"/>
          <w:lang w:eastAsia="ar-SA"/>
        </w:rPr>
      </w:pPr>
      <w:r w:rsidRPr="00512A67">
        <w:rPr>
          <w:rFonts w:ascii="Arial" w:eastAsia="Times New Roman" w:hAnsi="Arial" w:cs="Arial"/>
          <w:bCs/>
          <w:color w:val="000000"/>
          <w:sz w:val="20"/>
          <w:szCs w:val="20"/>
          <w:lang w:eastAsia="ar-SA"/>
        </w:rPr>
        <w:t xml:space="preserve">Сберегайте минимум 10%, чтобы достигнуть целей. Для этого нужны маленькие шаги (например, начинать с 3-5%), дисциплина и регулярные действия. </w:t>
      </w:r>
    </w:p>
    <w:p w14:paraId="6CF60E3B" w14:textId="77777777" w:rsidR="00623F93" w:rsidRPr="00512A67" w:rsidRDefault="006D1779" w:rsidP="00512A67">
      <w:pPr>
        <w:numPr>
          <w:ilvl w:val="0"/>
          <w:numId w:val="17"/>
        </w:numPr>
        <w:rPr>
          <w:rFonts w:ascii="Arial" w:eastAsia="Times New Roman" w:hAnsi="Arial" w:cs="Arial"/>
          <w:bCs/>
          <w:color w:val="000000"/>
          <w:sz w:val="20"/>
          <w:szCs w:val="20"/>
          <w:lang w:eastAsia="ar-SA"/>
        </w:rPr>
      </w:pPr>
      <w:r w:rsidRPr="00512A67">
        <w:rPr>
          <w:rFonts w:ascii="Arial" w:eastAsia="Times New Roman" w:hAnsi="Arial" w:cs="Arial"/>
          <w:bCs/>
          <w:color w:val="000000"/>
          <w:sz w:val="20"/>
          <w:szCs w:val="20"/>
          <w:lang w:eastAsia="ar-SA"/>
        </w:rPr>
        <w:t>Ведите учет, чтобы найти «пустые» траты, планируйте семейный бюджет на месяц вперед.</w:t>
      </w:r>
    </w:p>
    <w:p w14:paraId="368CDF07" w14:textId="77777777" w:rsidR="00623F93" w:rsidRPr="00512A67" w:rsidRDefault="006D1779" w:rsidP="00512A67">
      <w:pPr>
        <w:numPr>
          <w:ilvl w:val="0"/>
          <w:numId w:val="17"/>
        </w:numPr>
        <w:rPr>
          <w:rFonts w:ascii="Arial" w:eastAsia="Times New Roman" w:hAnsi="Arial" w:cs="Arial"/>
          <w:bCs/>
          <w:color w:val="000000"/>
          <w:sz w:val="20"/>
          <w:szCs w:val="20"/>
          <w:lang w:eastAsia="ar-SA"/>
        </w:rPr>
      </w:pPr>
      <w:r w:rsidRPr="00512A67">
        <w:rPr>
          <w:rFonts w:ascii="Arial" w:eastAsia="Times New Roman" w:hAnsi="Arial" w:cs="Arial"/>
          <w:bCs/>
          <w:color w:val="000000"/>
          <w:sz w:val="20"/>
          <w:szCs w:val="20"/>
          <w:lang w:eastAsia="ar-SA"/>
        </w:rPr>
        <w:t>Не держите цифры в голове. Используйте специальные программы, удобные для вас, чтобы учитывать деньги.</w:t>
      </w:r>
    </w:p>
    <w:p w14:paraId="3A7A0661" w14:textId="77777777" w:rsidR="00277AAF" w:rsidRPr="00512A67" w:rsidRDefault="00277AAF" w:rsidP="00277AAF">
      <w:pPr>
        <w:rPr>
          <w:rFonts w:ascii="Arial" w:eastAsia="Times New Roman" w:hAnsi="Arial" w:cs="Arial"/>
          <w:b/>
          <w:bCs/>
          <w:sz w:val="20"/>
          <w:szCs w:val="20"/>
        </w:rPr>
      </w:pPr>
    </w:p>
    <w:p w14:paraId="76537D85" w14:textId="07FD7AB8" w:rsidR="00277AAF" w:rsidRPr="00512A67" w:rsidRDefault="00277AAF" w:rsidP="00277AAF">
      <w:pPr>
        <w:pStyle w:val="1"/>
        <w:numPr>
          <w:ilvl w:val="0"/>
          <w:numId w:val="0"/>
        </w:numPr>
        <w:ind w:left="709" w:hanging="709"/>
        <w:rPr>
          <w:sz w:val="28"/>
          <w:szCs w:val="20"/>
        </w:rPr>
      </w:pPr>
      <w:bookmarkStart w:id="9" w:name="_Toc21954783"/>
      <w:r w:rsidRPr="00512A67">
        <w:rPr>
          <w:sz w:val="28"/>
          <w:szCs w:val="20"/>
        </w:rPr>
        <w:t>Дополнительные материалы</w:t>
      </w:r>
      <w:bookmarkEnd w:id="9"/>
    </w:p>
    <w:p w14:paraId="3696446E" w14:textId="77777777" w:rsidR="006D1779" w:rsidRPr="00512A67" w:rsidRDefault="006D1779" w:rsidP="00512A67">
      <w:pPr>
        <w:pStyle w:val="a7"/>
        <w:numPr>
          <w:ilvl w:val="0"/>
          <w:numId w:val="16"/>
        </w:numPr>
        <w:tabs>
          <w:tab w:val="left" w:pos="1134"/>
        </w:tabs>
        <w:spacing w:after="120" w:line="240" w:lineRule="auto"/>
        <w:ind w:hanging="719"/>
        <w:jc w:val="both"/>
        <w:rPr>
          <w:rFonts w:ascii="Arial" w:hAnsi="Arial" w:cs="Arial"/>
          <w:sz w:val="20"/>
          <w:szCs w:val="20"/>
        </w:rPr>
      </w:pPr>
      <w:r w:rsidRPr="00512A67">
        <w:rPr>
          <w:rFonts w:ascii="Arial" w:hAnsi="Arial" w:cs="Arial"/>
          <w:sz w:val="20"/>
          <w:szCs w:val="20"/>
        </w:rPr>
        <w:t xml:space="preserve">РБК. Личные финансы </w:t>
      </w:r>
      <w:hyperlink r:id="rId12" w:history="1">
        <w:r w:rsidRPr="00512A67">
          <w:rPr>
            <w:rFonts w:ascii="Arial" w:hAnsi="Arial" w:cs="Arial"/>
            <w:sz w:val="20"/>
            <w:szCs w:val="20"/>
          </w:rPr>
          <w:t>http://lf.rbc.ru</w:t>
        </w:r>
      </w:hyperlink>
    </w:p>
    <w:p w14:paraId="565BFDC2" w14:textId="77777777" w:rsidR="006D1779" w:rsidRPr="00512A67" w:rsidRDefault="006D1779" w:rsidP="00512A67">
      <w:pPr>
        <w:pStyle w:val="a7"/>
        <w:numPr>
          <w:ilvl w:val="0"/>
          <w:numId w:val="16"/>
        </w:numPr>
        <w:tabs>
          <w:tab w:val="left" w:pos="1134"/>
        </w:tabs>
        <w:spacing w:after="120" w:line="240" w:lineRule="auto"/>
        <w:ind w:hanging="719"/>
        <w:jc w:val="both"/>
        <w:rPr>
          <w:rFonts w:ascii="Arial" w:hAnsi="Arial" w:cs="Arial"/>
          <w:sz w:val="20"/>
          <w:szCs w:val="20"/>
        </w:rPr>
      </w:pPr>
      <w:r w:rsidRPr="00512A67">
        <w:rPr>
          <w:rFonts w:ascii="Arial" w:hAnsi="Arial" w:cs="Arial"/>
          <w:sz w:val="20"/>
          <w:szCs w:val="20"/>
        </w:rPr>
        <w:t xml:space="preserve">Сайт </w:t>
      </w:r>
      <w:hyperlink r:id="rId13" w:history="1">
        <w:r w:rsidRPr="00512A67">
          <w:rPr>
            <w:rFonts w:ascii="Arial" w:hAnsi="Arial" w:cs="Arial"/>
            <w:sz w:val="20"/>
            <w:szCs w:val="20"/>
          </w:rPr>
          <w:t>http://www.вашифинансы.рф</w:t>
        </w:r>
      </w:hyperlink>
    </w:p>
    <w:p w14:paraId="3CDC3FBE" w14:textId="77777777" w:rsidR="006D1779" w:rsidRPr="00512A67" w:rsidRDefault="006D1779" w:rsidP="00512A67">
      <w:pPr>
        <w:pStyle w:val="a7"/>
        <w:numPr>
          <w:ilvl w:val="0"/>
          <w:numId w:val="16"/>
        </w:numPr>
        <w:tabs>
          <w:tab w:val="left" w:pos="1134"/>
        </w:tabs>
        <w:spacing w:after="120" w:line="240" w:lineRule="auto"/>
        <w:ind w:hanging="719"/>
        <w:jc w:val="both"/>
        <w:rPr>
          <w:rFonts w:ascii="Arial" w:hAnsi="Arial" w:cs="Arial"/>
          <w:sz w:val="20"/>
          <w:szCs w:val="20"/>
        </w:rPr>
      </w:pPr>
      <w:r w:rsidRPr="00512A67">
        <w:rPr>
          <w:rFonts w:ascii="Arial" w:hAnsi="Arial" w:cs="Arial"/>
          <w:sz w:val="20"/>
          <w:szCs w:val="20"/>
        </w:rPr>
        <w:t xml:space="preserve">Финансовая культура   </w:t>
      </w:r>
      <w:hyperlink r:id="rId14" w:history="1">
        <w:r w:rsidRPr="00512A67">
          <w:rPr>
            <w:rFonts w:ascii="Arial" w:hAnsi="Arial" w:cs="Arial"/>
            <w:sz w:val="20"/>
            <w:szCs w:val="20"/>
          </w:rPr>
          <w:t>https://fincult.info/</w:t>
        </w:r>
      </w:hyperlink>
      <w:r w:rsidRPr="00512A67">
        <w:rPr>
          <w:rFonts w:ascii="Arial" w:hAnsi="Arial" w:cs="Arial"/>
          <w:sz w:val="20"/>
          <w:szCs w:val="20"/>
        </w:rPr>
        <w:t xml:space="preserve"> </w:t>
      </w:r>
    </w:p>
    <w:p w14:paraId="554CC926" w14:textId="546EE1E0" w:rsidR="006D1779" w:rsidRPr="00512A67" w:rsidRDefault="006D1779" w:rsidP="00512A67">
      <w:pPr>
        <w:pStyle w:val="a7"/>
        <w:numPr>
          <w:ilvl w:val="0"/>
          <w:numId w:val="16"/>
        </w:numPr>
        <w:tabs>
          <w:tab w:val="left" w:pos="1134"/>
        </w:tabs>
        <w:spacing w:after="120" w:line="240" w:lineRule="auto"/>
        <w:ind w:hanging="719"/>
        <w:jc w:val="both"/>
        <w:rPr>
          <w:rFonts w:ascii="Arial" w:hAnsi="Arial" w:cs="Arial"/>
          <w:sz w:val="20"/>
          <w:szCs w:val="20"/>
        </w:rPr>
      </w:pPr>
      <w:r w:rsidRPr="00512A67">
        <w:rPr>
          <w:rFonts w:ascii="Arial" w:hAnsi="Arial" w:cs="Arial"/>
          <w:sz w:val="20"/>
          <w:szCs w:val="20"/>
        </w:rPr>
        <w:t xml:space="preserve">Журнал «Дружи с финансами» </w:t>
      </w:r>
      <w:hyperlink r:id="rId15" w:history="1">
        <w:r w:rsidRPr="00512A67">
          <w:rPr>
            <w:rFonts w:ascii="Arial" w:hAnsi="Arial" w:cs="Arial"/>
            <w:sz w:val="20"/>
            <w:szCs w:val="20"/>
          </w:rPr>
          <w:t>https://www.finpronews.ru/</w:t>
        </w:r>
      </w:hyperlink>
      <w:r w:rsidRPr="00512A67">
        <w:rPr>
          <w:rFonts w:ascii="Arial" w:hAnsi="Arial" w:cs="Arial"/>
          <w:sz w:val="20"/>
          <w:szCs w:val="20"/>
        </w:rPr>
        <w:t xml:space="preserve"> </w:t>
      </w:r>
    </w:p>
    <w:p w14:paraId="2E192DB1" w14:textId="77777777" w:rsidR="006D1779" w:rsidRPr="00512A67" w:rsidRDefault="006D1779" w:rsidP="00512A67">
      <w:pPr>
        <w:pStyle w:val="a7"/>
        <w:numPr>
          <w:ilvl w:val="0"/>
          <w:numId w:val="16"/>
        </w:numPr>
        <w:tabs>
          <w:tab w:val="left" w:pos="1134"/>
        </w:tabs>
        <w:spacing w:after="120" w:line="240" w:lineRule="auto"/>
        <w:ind w:hanging="719"/>
        <w:jc w:val="both"/>
        <w:rPr>
          <w:rFonts w:ascii="Arial" w:hAnsi="Arial" w:cs="Arial"/>
          <w:sz w:val="20"/>
          <w:szCs w:val="20"/>
        </w:rPr>
      </w:pPr>
      <w:r w:rsidRPr="00512A67">
        <w:rPr>
          <w:rFonts w:ascii="Arial" w:hAnsi="Arial" w:cs="Arial"/>
          <w:sz w:val="20"/>
          <w:szCs w:val="20"/>
        </w:rPr>
        <w:t>Горячев А., Чумаченко В. Финансовая грамота  – М.:Альпина Бизнес Букс. 2012. 106 с.</w:t>
      </w:r>
    </w:p>
    <w:p w14:paraId="16FAB95E" w14:textId="77777777" w:rsidR="006D1779" w:rsidRPr="00512A67" w:rsidRDefault="006D1779" w:rsidP="00512A67">
      <w:pPr>
        <w:pStyle w:val="a7"/>
        <w:numPr>
          <w:ilvl w:val="0"/>
          <w:numId w:val="16"/>
        </w:numPr>
        <w:tabs>
          <w:tab w:val="left" w:pos="1134"/>
        </w:tabs>
        <w:spacing w:after="120" w:line="240" w:lineRule="auto"/>
        <w:ind w:hanging="719"/>
        <w:jc w:val="both"/>
        <w:rPr>
          <w:rFonts w:ascii="Arial" w:hAnsi="Arial" w:cs="Arial"/>
          <w:sz w:val="20"/>
          <w:szCs w:val="20"/>
        </w:rPr>
      </w:pPr>
      <w:r w:rsidRPr="00512A67">
        <w:rPr>
          <w:rFonts w:ascii="Arial" w:hAnsi="Arial" w:cs="Arial"/>
          <w:sz w:val="20"/>
          <w:szCs w:val="20"/>
        </w:rPr>
        <w:t>Джордж С. Клейсон «Самый богатый человек в Вавилоне», Изд. «Попурри», 2018</w:t>
      </w:r>
    </w:p>
    <w:p w14:paraId="2BA60B5D" w14:textId="77777777" w:rsidR="006D1779" w:rsidRPr="00512A67" w:rsidRDefault="006D1779" w:rsidP="00512A67">
      <w:pPr>
        <w:pStyle w:val="a7"/>
        <w:numPr>
          <w:ilvl w:val="0"/>
          <w:numId w:val="16"/>
        </w:numPr>
        <w:tabs>
          <w:tab w:val="left" w:pos="1134"/>
        </w:tabs>
        <w:spacing w:after="120" w:line="240" w:lineRule="auto"/>
        <w:ind w:hanging="719"/>
        <w:jc w:val="both"/>
        <w:rPr>
          <w:rFonts w:ascii="Arial" w:hAnsi="Arial" w:cs="Arial"/>
          <w:sz w:val="20"/>
          <w:szCs w:val="20"/>
        </w:rPr>
      </w:pPr>
      <w:r w:rsidRPr="00512A67">
        <w:rPr>
          <w:rFonts w:ascii="Arial" w:hAnsi="Arial" w:cs="Arial"/>
          <w:sz w:val="20"/>
          <w:szCs w:val="20"/>
        </w:rPr>
        <w:t>Личный бюджет. Деньги под контролем. Макаров С.В. – СПб.: Питер, 2008 – 218 с.</w:t>
      </w:r>
    </w:p>
    <w:p w14:paraId="129699C8" w14:textId="77777777" w:rsidR="006D1779" w:rsidRPr="00512A67" w:rsidRDefault="006D1779">
      <w:pPr>
        <w:rPr>
          <w:rFonts w:ascii="Arial" w:eastAsia="Times New Roman" w:hAnsi="Arial" w:cs="Arial"/>
          <w:sz w:val="20"/>
          <w:szCs w:val="20"/>
        </w:rPr>
      </w:pPr>
    </w:p>
    <w:p w14:paraId="1CF7E422" w14:textId="77777777" w:rsidR="003C2201" w:rsidRPr="00512A67" w:rsidRDefault="003C2201">
      <w:pPr>
        <w:rPr>
          <w:rFonts w:ascii="Arial" w:eastAsia="Times New Roman" w:hAnsi="Arial" w:cs="Arial"/>
          <w:sz w:val="20"/>
          <w:szCs w:val="20"/>
        </w:rPr>
      </w:pPr>
    </w:p>
    <w:p w14:paraId="46278437" w14:textId="77777777" w:rsidR="008016E2" w:rsidRPr="00512A67" w:rsidRDefault="008016E2" w:rsidP="008016E2">
      <w:pPr>
        <w:pStyle w:val="1"/>
        <w:numPr>
          <w:ilvl w:val="0"/>
          <w:numId w:val="0"/>
        </w:numPr>
        <w:ind w:left="709" w:hanging="709"/>
        <w:rPr>
          <w:sz w:val="28"/>
          <w:szCs w:val="20"/>
        </w:rPr>
      </w:pPr>
      <w:bookmarkStart w:id="10" w:name="_Toc21954784"/>
      <w:r w:rsidRPr="00512A67">
        <w:rPr>
          <w:sz w:val="28"/>
          <w:szCs w:val="20"/>
        </w:rPr>
        <w:t>Глоссарий</w:t>
      </w:r>
      <w:bookmarkEnd w:id="2"/>
      <w:bookmarkEnd w:id="10"/>
    </w:p>
    <w:p w14:paraId="31A04C2E" w14:textId="77777777" w:rsidR="007762DC" w:rsidRPr="006A2536" w:rsidRDefault="007762DC" w:rsidP="007762DC">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Банковская карта</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пластиковая карточка, дающая своему владельцу доступ к его счету в банке и позволяющая осуществлять различные операции, в том числе оплату покупок и получение наличных денег.</w:t>
      </w:r>
      <w:r>
        <w:rPr>
          <w:rFonts w:ascii="Arial" w:hAnsi="Arial" w:cs="Arial"/>
          <w:color w:val="000000"/>
          <w:sz w:val="20"/>
          <w:szCs w:val="20"/>
          <w:shd w:val="clear" w:color="auto" w:fill="FFFFFF"/>
        </w:rPr>
        <w:t xml:space="preserve"> </w:t>
      </w:r>
      <w:r w:rsidRPr="006A2536">
        <w:rPr>
          <w:rFonts w:ascii="Arial" w:hAnsi="Arial" w:cs="Arial"/>
          <w:color w:val="000000"/>
          <w:sz w:val="20"/>
          <w:szCs w:val="20"/>
          <w:shd w:val="clear" w:color="auto" w:fill="FFFFFF"/>
        </w:rPr>
        <w:t>Карта является собственностью банка, ее выпустившего (банк-эмитент). При этом карта выпускается на имя держателя - того лица, которое открыло счет и заказало карту в банке. Карты бывают дебетовые и кредитные. Дебетовые карты дают возможность пользоваться только собственными деньгами держателя карты, которые находятся на его счете в банке. Кредитные карты позволяют пользоваться деньгами банка, взятыми в долг на условиях платности и возвратности. Часто в обиходе «кредитками» называют дебетовые карты с овердрафтом, то есть возможностью в момент платежа тратить больше, чем есть собственных денег на счете, в пределах лимита, заранее одобренного банком. В России наиболее распространены карты международных платежных систем Visa и MasterCard. С 2015 года в России внедряется российская национальная платежная система «Мир». Носителем информации карты является магнитная полоса и/или микропроцессор (такие карты называют чиповыми). Особый тип банковских карт - виртуальная карта, выпускаемая в электронном виде и предназначенная только для оплаты покупок и проведения расчетов в интернете.</w:t>
      </w:r>
    </w:p>
    <w:p w14:paraId="6D975A8C" w14:textId="77777777" w:rsidR="007762DC" w:rsidRPr="00BB1EAC" w:rsidRDefault="007762DC" w:rsidP="007762DC">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Бюджет</w:t>
      </w:r>
      <w:r>
        <w:rPr>
          <w:rFonts w:ascii="Arial" w:hAnsi="Arial" w:cs="Arial"/>
          <w:bCs/>
          <w:color w:val="000000"/>
          <w:sz w:val="20"/>
          <w:szCs w:val="20"/>
        </w:rPr>
        <w:t xml:space="preserve"> </w:t>
      </w:r>
      <w:r w:rsidRPr="00BB1EAC">
        <w:rPr>
          <w:rFonts w:ascii="Arial" w:hAnsi="Arial" w:cs="Arial"/>
          <w:bCs/>
          <w:color w:val="000000"/>
          <w:sz w:val="20"/>
          <w:szCs w:val="20"/>
        </w:rPr>
        <w:t>–</w:t>
      </w:r>
      <w:r>
        <w:rPr>
          <w:rFonts w:ascii="Arial" w:hAnsi="Arial" w:cs="Arial"/>
          <w:bCs/>
          <w:color w:val="000000"/>
          <w:sz w:val="20"/>
          <w:szCs w:val="20"/>
        </w:rPr>
        <w:t xml:space="preserve"> </w:t>
      </w:r>
      <w:r w:rsidRPr="00BB1EAC">
        <w:rPr>
          <w:rFonts w:ascii="Arial" w:hAnsi="Arial" w:cs="Arial"/>
          <w:color w:val="000000"/>
          <w:sz w:val="20"/>
          <w:szCs w:val="20"/>
          <w:shd w:val="clear" w:color="auto" w:fill="FFFFFF"/>
        </w:rPr>
        <w:t>смета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определённого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бизнеса,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организации,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устанавливаемая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определённый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период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времени</w:t>
      </w:r>
      <w:r w:rsidRPr="00BB1EAC">
        <w:rPr>
          <w:rFonts w:ascii="Arial" w:hAnsi="Arial" w:cs="Arial"/>
          <w:sz w:val="20"/>
          <w:szCs w:val="20"/>
        </w:rPr>
        <w:t>.</w:t>
      </w:r>
      <w:r>
        <w:rPr>
          <w:rFonts w:ascii="Arial" w:hAnsi="Arial" w:cs="Arial"/>
          <w:sz w:val="20"/>
          <w:szCs w:val="20"/>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узком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значении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бюджетом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называться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смета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необходимых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реализации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проекта,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совокупности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планируемыми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доходами.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Планируя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бюджет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выполняя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человек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контролировать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будущие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поступления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затраты,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чтобы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всегда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иметь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необходимые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удовлетворения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потребностей: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отдых,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лечение,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покупки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w:t>
      </w:r>
    </w:p>
    <w:p w14:paraId="6279A4E5" w14:textId="77777777" w:rsidR="007762DC" w:rsidRPr="006A2536" w:rsidRDefault="007762DC" w:rsidP="007762DC">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Вклад</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денежные средства в рублях или иностранной валюте, размещаемые физическими лицами на специальных счетах в банках с целью хранения и получения дохода. Доход по вкладу обеспечивается за счет выплаты банком процентов от суммы вклада согласно заключенному договору. Различаются вклады, размещаемые на определенный срок (срочный вклад), и вклады до востребования - как правило, проценты по ним очень малы. Любой вклад возвращается вкладчику по его первому требованию, хотя в случае срочного вклада это может быть связано с потерей процентов. Вклады принимаются только банками, имеющими соответствующую лицензию Центрального банка Российской Федерации, участвующими в системе обязательного страхования вкладов физических лиц в банках и состоящими на учете в Агентстве по страхованию вкладов. Таким образом, сохранность вкладов гарантируется не только самим банком, но и государством через систему страхования вкладов. Вкладчики должны платить налог с процентов, полученных по вкладам в российских банках, только в том случае, если размер этих процентов превышает определенную величину. А именно: ставку рефинансирования Центрального банка Российской Федерации, увеличенную на пять процентных пунктов. На практике это означает, что в большинстве случаев вкладчик не обязан платить налог с доходов, полученных от вкладов в банке.</w:t>
      </w:r>
    </w:p>
    <w:p w14:paraId="6FB7BEBA" w14:textId="77777777" w:rsidR="007762DC" w:rsidRPr="006A2536" w:rsidRDefault="007762DC" w:rsidP="007762DC">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Депозит</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любые ценности, включая деньги, размещенные в специализированной организации (банке) для хранения и получения дохода в виде начисленных банком процентов.</w:t>
      </w:r>
      <w:r>
        <w:rPr>
          <w:rFonts w:ascii="Arial" w:hAnsi="Arial" w:cs="Arial"/>
          <w:color w:val="000000"/>
          <w:sz w:val="20"/>
          <w:szCs w:val="20"/>
          <w:shd w:val="clear" w:color="auto" w:fill="FFFFFF"/>
        </w:rPr>
        <w:t xml:space="preserve"> </w:t>
      </w:r>
      <w:r w:rsidRPr="006A2536">
        <w:rPr>
          <w:rFonts w:ascii="Arial" w:hAnsi="Arial" w:cs="Arial"/>
          <w:color w:val="000000"/>
          <w:sz w:val="20"/>
          <w:szCs w:val="20"/>
          <w:shd w:val="clear" w:color="auto" w:fill="FFFFFF"/>
        </w:rPr>
        <w:t>Самым распространенным видом депозита является банковский вклад, хотя часто термины «депозит» и «вклад» используются как синонимы. Вклад предполагает размещение в банке денежных средств физического или юридического лица для получения дохода в виде процентов. В то время как на депозит можно разместить любые другие активы, например, драгоценные металлы или ценные бумаги.</w:t>
      </w:r>
    </w:p>
    <w:p w14:paraId="771CE818" w14:textId="77777777" w:rsidR="007762DC" w:rsidRPr="006A2536" w:rsidRDefault="007762DC" w:rsidP="007762DC">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Доходность</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это показатель успешности инвестиций, показывающий, на сколько процентов изменилась стоимость первоначальных вложений за определенный период (обычно за год, в процентах годовых), то есть насколько они были выгодны инвестору.</w:t>
      </w:r>
      <w:r>
        <w:rPr>
          <w:rFonts w:ascii="Arial" w:hAnsi="Arial" w:cs="Arial"/>
          <w:color w:val="000000"/>
          <w:sz w:val="20"/>
          <w:szCs w:val="20"/>
          <w:shd w:val="clear" w:color="auto" w:fill="FFFFFF"/>
        </w:rPr>
        <w:t xml:space="preserve"> </w:t>
      </w:r>
      <w:r w:rsidRPr="006A2536">
        <w:rPr>
          <w:rFonts w:ascii="Arial" w:hAnsi="Arial" w:cs="Arial"/>
          <w:color w:val="000000"/>
          <w:sz w:val="20"/>
          <w:szCs w:val="20"/>
          <w:shd w:val="clear" w:color="auto" w:fill="FFFFFF"/>
        </w:rPr>
        <w:t>Если инвестиции принесли инвестору доход, то доходность измеряется положительной величиной, если убыток, то - отрицательной. Этот количественный показатель позволяет сравнивать выгодность для инвестора разных финансовых инструментов. Однако необходимо помнить, что чем выше доходность, тем, как правило, выше риск понести убыток вместо ожидаемой прибыли. Например, возврат банковского депозита гарантирует и сам банк, и Агентство по страхованию вкладов, то есть риски для инвестора минимальны. Доходность при этом заранее известна вкладчику, и банк гарантирует ее по договору. Однако доходность депозита довольна мала и редко превышает 10 % годовых. Доходность по инвестициям в ПИФ может быть в несколько раз выше, но при этом она не гарантирована пайщику, то есть риски инвестора возрастают. Гарантированной доходности нет у большинства финансовых инструментов: инвестор осуществляет вложения на свой страх и риск.</w:t>
      </w:r>
    </w:p>
    <w:p w14:paraId="2B00CABE" w14:textId="77777777" w:rsidR="007762DC" w:rsidRPr="00BB1EAC" w:rsidRDefault="007762DC" w:rsidP="007762DC">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Доходы</w:t>
      </w:r>
      <w:r>
        <w:rPr>
          <w:rFonts w:ascii="Arial" w:hAnsi="Arial" w:cs="Arial"/>
          <w:b/>
          <w:bCs/>
          <w:color w:val="000000"/>
          <w:sz w:val="20"/>
          <w:szCs w:val="20"/>
        </w:rPr>
        <w:t xml:space="preserve"> </w:t>
      </w:r>
      <w:r w:rsidRPr="00BB1EAC">
        <w:rPr>
          <w:rFonts w:ascii="Arial" w:hAnsi="Arial" w:cs="Arial"/>
          <w:b/>
          <w:bCs/>
          <w:color w:val="000000"/>
          <w:sz w:val="20"/>
          <w:szCs w:val="20"/>
        </w:rPr>
        <w:t>и</w:t>
      </w:r>
      <w:r>
        <w:rPr>
          <w:rFonts w:ascii="Arial" w:hAnsi="Arial" w:cs="Arial"/>
          <w:b/>
          <w:bCs/>
          <w:color w:val="000000"/>
          <w:sz w:val="20"/>
          <w:szCs w:val="20"/>
        </w:rPr>
        <w:t xml:space="preserve"> </w:t>
      </w:r>
      <w:r w:rsidRPr="00BB1EAC">
        <w:rPr>
          <w:rFonts w:ascii="Arial" w:hAnsi="Arial" w:cs="Arial"/>
          <w:b/>
          <w:bCs/>
          <w:color w:val="000000"/>
          <w:sz w:val="20"/>
          <w:szCs w:val="20"/>
        </w:rPr>
        <w:t>расходы</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материальные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блага,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потраченные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определенный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период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времени.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регулярными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(оплата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труда,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арендная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сдаваемой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недвижимости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периодическими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(авторские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гонорары,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ценным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бумагам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разовыми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реализации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имущества).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Важно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помнить,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что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платят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согласно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законодательству.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Неуплата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наказуема.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Используя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совершают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обеспечивая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тем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самым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формирование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рынка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товаров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услуг.</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грамотные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стремятся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чтобы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превышали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Одним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инструментов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достижения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является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планирование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семейного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бюджета.</w:t>
      </w:r>
    </w:p>
    <w:p w14:paraId="586EB5C3" w14:textId="77777777" w:rsidR="007762DC" w:rsidRPr="006A2536" w:rsidRDefault="007762DC" w:rsidP="007762DC">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Заработная плата</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регулярная (обычно ежемесячная) плата человеку за работу в той организации, которая его наняла по трудовому договору для выполнения определенных обязанностей.</w:t>
      </w:r>
      <w:r>
        <w:rPr>
          <w:rFonts w:ascii="Arial" w:hAnsi="Arial" w:cs="Arial"/>
          <w:color w:val="000000"/>
          <w:sz w:val="20"/>
          <w:szCs w:val="20"/>
          <w:shd w:val="clear" w:color="auto" w:fill="FFFFFF"/>
        </w:rPr>
        <w:t xml:space="preserve"> </w:t>
      </w:r>
      <w:r w:rsidRPr="006A2536">
        <w:rPr>
          <w:rFonts w:ascii="Arial" w:hAnsi="Arial" w:cs="Arial"/>
          <w:color w:val="000000"/>
          <w:sz w:val="20"/>
          <w:szCs w:val="20"/>
          <w:shd w:val="clear" w:color="auto" w:fill="FFFFFF"/>
        </w:rPr>
        <w:t>Размер заработной платы определяется в соответствии с действующей у того или иного работодателя системой оплаты труда и зависит от квалификации работника, сложности, количества, качества и условий выполняемой им работы. Зарплата не может быть меньше минимального размера оплаты труда, установленного законодательно. Невыплата или задержка выплаты работникам заработной платы со стороны работодателя является серьезным нарушением и может наказываться штрафом и даже лишением свободы в отдельных случаях, предусмотренных законом. В случае задержки выплаты заработной платы более чем на 15 дней работник имеет право приостановить работу до выплаты задержанной суммы, известив об этом работодателя в письменной форме.</w:t>
      </w:r>
    </w:p>
    <w:p w14:paraId="2A3FD268" w14:textId="77777777" w:rsidR="007762DC" w:rsidRPr="006A2536" w:rsidRDefault="007762DC" w:rsidP="007762DC">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Инвестиции</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xml:space="preserve">- денежные средства и иное ценное имущество, вкладываемые в объекты коммерческой деятельности, финансовые инструменты, недвижимость и другие инвестиционные инструменты с целью получения прибыли. Процесс вложения (размещения) инвестиций называется инвестиционной деятельностью, а лицо, осуществляющее вложения - инвестором. Отличие инвестиций от простых сбережений заключается в том, что деньги не «лежат под матрасом», а находятся в экономическом обороте, то есть работают. Даже размещение свободных денег на банковском депозите является инвестицией, так как банк сам инвестирует эти средства в реальный сектор или финансовые инструменты. Финансовые инвестиции предполагают размещение активов в финансовые инструменты - ценные бумаги, в том числе паи ПИФов. Объект инвестиций каждый инвестор должен выбирать для себя, исходя из поставленных целей по прибыли и рисков, которые он считает приемлемыми. Чаще всего инвестиции предполагают более или менее долгосрочные вложения. Хотя существует особая разновидность инвестиций - спекуляции, цель которых - получение быстрой прибыли на разнице </w:t>
      </w:r>
      <w:r>
        <w:rPr>
          <w:rFonts w:ascii="Arial" w:hAnsi="Arial" w:cs="Arial"/>
          <w:color w:val="000000"/>
          <w:sz w:val="20"/>
          <w:szCs w:val="20"/>
          <w:shd w:val="clear" w:color="auto" w:fill="FFFFFF"/>
        </w:rPr>
        <w:t>в цене покупки и продажи актива.</w:t>
      </w:r>
    </w:p>
    <w:p w14:paraId="6D77AE14" w14:textId="77777777" w:rsidR="007762DC" w:rsidRPr="00BB1EAC" w:rsidRDefault="007762DC" w:rsidP="007762DC">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Инфляция</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общего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уровня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товары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услуги,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деньги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обесцениваются,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покупательная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способность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населения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снижается.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влияют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множество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факторов,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самый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очевидный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выпуск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ничем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знаков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финансирования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Важным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фактором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также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являются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инфляционные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ожидания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предположения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субъектов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экономики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относительно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уровня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будущей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Ожидаемый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уровень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учитывается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производителями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формировании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продукцию,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домохозяйства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увеличивают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текущее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потребление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ожидании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будущего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результат,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неизбежно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растет.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Повышение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является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открытым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проявлением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что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свойственно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рыночной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экономике.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Умеренная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(3–5</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считается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нормальной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развитой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экономики.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Высокая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галопирующая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(свыше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10</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негативно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отражается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населения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склонности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делать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инвестиции,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многие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консервативные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инструменты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депозиты)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предложить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инвестору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превышающую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хотя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компенсирующую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Гиперинфляция,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растут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фактически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разрушает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товарно-денежные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отношения: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субъекты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экономики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переходят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натуральному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обмену.</w:t>
      </w:r>
    </w:p>
    <w:p w14:paraId="235E2E5A" w14:textId="77777777" w:rsidR="007762DC" w:rsidRPr="00BB1EAC" w:rsidRDefault="007762DC" w:rsidP="007762DC">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Кредитный</w:t>
      </w:r>
      <w:r>
        <w:rPr>
          <w:rFonts w:ascii="Arial" w:hAnsi="Arial" w:cs="Arial"/>
          <w:b/>
          <w:bCs/>
          <w:color w:val="000000"/>
          <w:sz w:val="20"/>
          <w:szCs w:val="20"/>
        </w:rPr>
        <w:t xml:space="preserve"> </w:t>
      </w:r>
      <w:r w:rsidRPr="00BB1EAC">
        <w:rPr>
          <w:rFonts w:ascii="Arial" w:hAnsi="Arial" w:cs="Arial"/>
          <w:b/>
          <w:bCs/>
          <w:color w:val="000000"/>
          <w:sz w:val="20"/>
          <w:szCs w:val="20"/>
        </w:rPr>
        <w:t>договор</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согласно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банк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организация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обязуются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предоставить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заемщику,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заемщик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обязуется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уплатить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проценты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размере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условиях,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предусмотренных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передаваемая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называется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должен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заключен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письменной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противном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условия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недействительны.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обязательно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должны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прописаны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существенные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условия: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сроки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выдачи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порядок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предоставления,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начисления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процентов,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досрочного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погашения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Один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важнейших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моментов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указание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размера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процентной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ставки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пользование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обязывает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организации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доводить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сведения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клиента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полную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стоимость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Также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зафиксированы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способы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залог.</w:t>
      </w:r>
    </w:p>
    <w:p w14:paraId="6F24FA8D" w14:textId="77777777" w:rsidR="007762DC" w:rsidRPr="00A501DD" w:rsidRDefault="007762DC" w:rsidP="007762DC">
      <w:pPr>
        <w:shd w:val="clear" w:color="auto" w:fill="FFFFFF"/>
        <w:spacing w:before="120"/>
        <w:jc w:val="both"/>
        <w:rPr>
          <w:rFonts w:ascii="Arial" w:hAnsi="Arial" w:cs="Arial"/>
          <w:color w:val="000000"/>
          <w:sz w:val="20"/>
          <w:szCs w:val="20"/>
          <w:shd w:val="clear" w:color="auto" w:fill="FFFFFF"/>
        </w:rPr>
      </w:pPr>
      <w:r w:rsidRPr="00A501DD">
        <w:rPr>
          <w:rFonts w:ascii="Arial" w:hAnsi="Arial" w:cs="Arial"/>
          <w:b/>
          <w:bCs/>
          <w:color w:val="000000"/>
          <w:sz w:val="20"/>
          <w:szCs w:val="20"/>
        </w:rPr>
        <w:t>Кешбэк</w:t>
      </w:r>
      <w:r>
        <w:rPr>
          <w:rFonts w:ascii="Arial" w:hAnsi="Arial" w:cs="Arial"/>
          <w:color w:val="000000"/>
          <w:sz w:val="20"/>
          <w:szCs w:val="20"/>
          <w:shd w:val="clear" w:color="auto" w:fill="FFFFFF"/>
        </w:rPr>
        <w:t xml:space="preserve"> - </w:t>
      </w:r>
      <w:r w:rsidRPr="00A501DD">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hyperlink r:id="rId16" w:tooltip="Английский язык" w:history="1">
        <w:r w:rsidRPr="00A501DD">
          <w:rPr>
            <w:rFonts w:ascii="Arial" w:hAnsi="Arial" w:cs="Arial"/>
            <w:color w:val="000000"/>
            <w:sz w:val="20"/>
            <w:szCs w:val="20"/>
            <w:shd w:val="clear" w:color="auto" w:fill="FFFFFF"/>
          </w:rPr>
          <w:t>англ.</w:t>
        </w:r>
      </w:hyperlink>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cashback</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амер.</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cash</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back</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возврат</w:t>
      </w:r>
      <w:r>
        <w:rPr>
          <w:rFonts w:ascii="Arial" w:hAnsi="Arial" w:cs="Arial"/>
          <w:color w:val="000000"/>
          <w:sz w:val="20"/>
          <w:szCs w:val="20"/>
          <w:shd w:val="clear" w:color="auto" w:fill="FFFFFF"/>
        </w:rPr>
        <w:t xml:space="preserve"> </w:t>
      </w:r>
      <w:hyperlink r:id="rId17" w:tooltip="Наличные деньги" w:history="1">
        <w:r w:rsidRPr="00A501DD">
          <w:rPr>
            <w:rFonts w:ascii="Arial" w:hAnsi="Arial" w:cs="Arial"/>
            <w:color w:val="000000"/>
            <w:sz w:val="20"/>
            <w:szCs w:val="20"/>
            <w:shd w:val="clear" w:color="auto" w:fill="FFFFFF"/>
          </w:rPr>
          <w:t>наличных</w:t>
        </w:r>
      </w:hyperlink>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денег)</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hyperlink r:id="rId18" w:tooltip="Термин" w:history="1">
        <w:r w:rsidRPr="00A501DD">
          <w:rPr>
            <w:rFonts w:ascii="Arial" w:hAnsi="Arial" w:cs="Arial"/>
            <w:color w:val="000000"/>
            <w:sz w:val="20"/>
            <w:szCs w:val="20"/>
            <w:shd w:val="clear" w:color="auto" w:fill="FFFFFF"/>
          </w:rPr>
          <w:t>термин</w:t>
        </w:r>
      </w:hyperlink>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который</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используется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сферах</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интернет-торговли,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банковского дела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качестве</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обозначения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разновидности</w:t>
      </w:r>
      <w:r>
        <w:rPr>
          <w:rFonts w:ascii="Arial" w:hAnsi="Arial" w:cs="Arial"/>
          <w:color w:val="000000"/>
          <w:sz w:val="20"/>
          <w:szCs w:val="20"/>
          <w:shd w:val="clear" w:color="auto" w:fill="FFFFFF"/>
        </w:rPr>
        <w:t xml:space="preserve"> </w:t>
      </w:r>
      <w:hyperlink r:id="rId19" w:tooltip="Бонусная программа" w:history="1">
        <w:r w:rsidRPr="00A501DD">
          <w:rPr>
            <w:rFonts w:ascii="Arial" w:hAnsi="Arial" w:cs="Arial"/>
            <w:color w:val="000000"/>
            <w:sz w:val="20"/>
            <w:szCs w:val="20"/>
            <w:shd w:val="clear" w:color="auto" w:fill="FFFFFF"/>
          </w:rPr>
          <w:t>бонусной программы</w:t>
        </w:r>
      </w:hyperlink>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привлечения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клиентов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повышения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их</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лояльности.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розничной</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интернет-торговле</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кешбэк</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это</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отсроченная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скидка,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возвращаемая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клиенту</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истечении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периода,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отведённого</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обмен/возврат.</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банковской</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сфере</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кешбэк</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программа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лояльности,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стимулирующая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клиента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осуществлять</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покупки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посредством</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пластиковой</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карты.</w:t>
      </w:r>
    </w:p>
    <w:p w14:paraId="78ACD47A" w14:textId="77777777" w:rsidR="007762DC" w:rsidRPr="00BB1EAC" w:rsidRDefault="007762DC" w:rsidP="007762DC">
      <w:pPr>
        <w:shd w:val="clear" w:color="auto" w:fill="FFFFFF"/>
        <w:spacing w:before="120"/>
        <w:jc w:val="both"/>
        <w:rPr>
          <w:rFonts w:ascii="Arial" w:hAnsi="Arial" w:cs="Arial"/>
          <w:color w:val="000000"/>
          <w:sz w:val="20"/>
          <w:szCs w:val="20"/>
        </w:rPr>
      </w:pPr>
      <w:r w:rsidRPr="00BB1EAC">
        <w:rPr>
          <w:rFonts w:ascii="Arial" w:hAnsi="Arial" w:cs="Arial"/>
          <w:b/>
          <w:bCs/>
          <w:color w:val="000000"/>
          <w:sz w:val="20"/>
          <w:szCs w:val="20"/>
        </w:rPr>
        <w:t>Личные</w:t>
      </w:r>
      <w:r>
        <w:rPr>
          <w:rFonts w:ascii="Arial" w:hAnsi="Arial" w:cs="Arial"/>
          <w:b/>
          <w:bCs/>
          <w:color w:val="000000"/>
          <w:sz w:val="20"/>
          <w:szCs w:val="20"/>
        </w:rPr>
        <w:t xml:space="preserve"> </w:t>
      </w:r>
      <w:r w:rsidRPr="00BB1EAC">
        <w:rPr>
          <w:rFonts w:ascii="Arial" w:hAnsi="Arial" w:cs="Arial"/>
          <w:b/>
          <w:bCs/>
          <w:color w:val="000000"/>
          <w:sz w:val="20"/>
          <w:szCs w:val="20"/>
        </w:rPr>
        <w:t>финансы</w:t>
      </w:r>
      <w:r>
        <w:rPr>
          <w:rFonts w:ascii="Arial" w:hAnsi="Arial" w:cs="Arial"/>
          <w:color w:val="000000"/>
          <w:sz w:val="20"/>
          <w:szCs w:val="20"/>
        </w:rPr>
        <w:t xml:space="preserve"> </w:t>
      </w:r>
      <w:r w:rsidRPr="00BB1EAC">
        <w:rPr>
          <w:rFonts w:ascii="Arial" w:hAnsi="Arial" w:cs="Arial"/>
          <w:color w:val="000000"/>
          <w:sz w:val="20"/>
          <w:szCs w:val="20"/>
        </w:rPr>
        <w:t>–</w:t>
      </w:r>
      <w:r>
        <w:rPr>
          <w:rFonts w:ascii="Arial" w:hAnsi="Arial" w:cs="Arial"/>
          <w:color w:val="000000"/>
          <w:sz w:val="20"/>
          <w:szCs w:val="20"/>
        </w:rPr>
        <w:t xml:space="preserve"> </w:t>
      </w:r>
      <w:r w:rsidRPr="00BB1EAC">
        <w:rPr>
          <w:rFonts w:ascii="Arial" w:hAnsi="Arial" w:cs="Arial"/>
          <w:color w:val="000000"/>
          <w:sz w:val="20"/>
          <w:szCs w:val="20"/>
        </w:rPr>
        <w:t>совокупность</w:t>
      </w:r>
      <w:r>
        <w:rPr>
          <w:rFonts w:ascii="Arial" w:hAnsi="Arial" w:cs="Arial"/>
          <w:color w:val="000000"/>
          <w:sz w:val="20"/>
          <w:szCs w:val="20"/>
        </w:rPr>
        <w:t xml:space="preserve"> </w:t>
      </w:r>
      <w:r w:rsidRPr="00BB1EAC">
        <w:rPr>
          <w:rFonts w:ascii="Arial" w:hAnsi="Arial" w:cs="Arial"/>
          <w:color w:val="000000"/>
          <w:sz w:val="20"/>
          <w:szCs w:val="20"/>
        </w:rPr>
        <w:t>экономических</w:t>
      </w:r>
      <w:r>
        <w:rPr>
          <w:rFonts w:ascii="Arial" w:hAnsi="Arial" w:cs="Arial"/>
          <w:color w:val="000000"/>
          <w:sz w:val="20"/>
          <w:szCs w:val="20"/>
        </w:rPr>
        <w:t xml:space="preserve"> </w:t>
      </w:r>
      <w:r w:rsidRPr="00BB1EAC">
        <w:rPr>
          <w:rFonts w:ascii="Arial" w:hAnsi="Arial" w:cs="Arial"/>
          <w:color w:val="000000"/>
          <w:sz w:val="20"/>
          <w:szCs w:val="20"/>
        </w:rPr>
        <w:t>отношений</w:t>
      </w:r>
      <w:r>
        <w:rPr>
          <w:rFonts w:ascii="Arial" w:hAnsi="Arial" w:cs="Arial"/>
          <w:color w:val="000000"/>
          <w:sz w:val="20"/>
          <w:szCs w:val="20"/>
        </w:rPr>
        <w:t xml:space="preserve"> </w:t>
      </w:r>
      <w:r w:rsidRPr="00BB1EAC">
        <w:rPr>
          <w:rFonts w:ascii="Arial" w:hAnsi="Arial" w:cs="Arial"/>
          <w:color w:val="000000"/>
          <w:sz w:val="20"/>
          <w:szCs w:val="20"/>
        </w:rPr>
        <w:t>в</w:t>
      </w:r>
      <w:r>
        <w:rPr>
          <w:rFonts w:ascii="Arial" w:hAnsi="Arial" w:cs="Arial"/>
          <w:color w:val="000000"/>
          <w:sz w:val="20"/>
          <w:szCs w:val="20"/>
        </w:rPr>
        <w:t xml:space="preserve"> </w:t>
      </w:r>
      <w:r w:rsidRPr="00BB1EAC">
        <w:rPr>
          <w:rFonts w:ascii="Arial" w:hAnsi="Arial" w:cs="Arial"/>
          <w:color w:val="000000"/>
          <w:sz w:val="20"/>
          <w:szCs w:val="20"/>
        </w:rPr>
        <w:t>процессе</w:t>
      </w:r>
      <w:r>
        <w:rPr>
          <w:rFonts w:ascii="Arial" w:hAnsi="Arial" w:cs="Arial"/>
          <w:color w:val="000000"/>
          <w:sz w:val="20"/>
          <w:szCs w:val="20"/>
        </w:rPr>
        <w:t xml:space="preserve"> </w:t>
      </w:r>
      <w:r w:rsidRPr="00BB1EAC">
        <w:rPr>
          <w:rFonts w:ascii="Arial" w:hAnsi="Arial" w:cs="Arial"/>
          <w:color w:val="000000"/>
          <w:sz w:val="20"/>
          <w:szCs w:val="20"/>
        </w:rPr>
        <w:t>создания</w:t>
      </w:r>
      <w:r>
        <w:rPr>
          <w:rFonts w:ascii="Arial" w:hAnsi="Arial" w:cs="Arial"/>
          <w:color w:val="000000"/>
          <w:sz w:val="20"/>
          <w:szCs w:val="20"/>
        </w:rPr>
        <w:t xml:space="preserve"> </w:t>
      </w:r>
      <w:r w:rsidRPr="00BB1EAC">
        <w:rPr>
          <w:rFonts w:ascii="Arial" w:hAnsi="Arial" w:cs="Arial"/>
          <w:color w:val="000000"/>
          <w:sz w:val="20"/>
          <w:szCs w:val="20"/>
        </w:rPr>
        <w:t>и</w:t>
      </w:r>
      <w:r>
        <w:rPr>
          <w:rFonts w:ascii="Arial" w:hAnsi="Arial" w:cs="Arial"/>
          <w:color w:val="000000"/>
          <w:sz w:val="20"/>
          <w:szCs w:val="20"/>
        </w:rPr>
        <w:t xml:space="preserve"> </w:t>
      </w:r>
      <w:r w:rsidRPr="00BB1EAC">
        <w:rPr>
          <w:rFonts w:ascii="Arial" w:hAnsi="Arial" w:cs="Arial"/>
          <w:color w:val="000000"/>
          <w:sz w:val="20"/>
          <w:szCs w:val="20"/>
        </w:rPr>
        <w:t>использования</w:t>
      </w:r>
      <w:r>
        <w:rPr>
          <w:rFonts w:ascii="Arial" w:hAnsi="Arial" w:cs="Arial"/>
          <w:color w:val="000000"/>
          <w:sz w:val="20"/>
          <w:szCs w:val="20"/>
        </w:rPr>
        <w:t xml:space="preserve"> </w:t>
      </w:r>
      <w:r w:rsidRPr="00BB1EAC">
        <w:rPr>
          <w:rFonts w:ascii="Arial" w:hAnsi="Arial" w:cs="Arial"/>
          <w:color w:val="000000"/>
          <w:sz w:val="20"/>
          <w:szCs w:val="20"/>
        </w:rPr>
        <w:t>фондов</w:t>
      </w:r>
      <w:r>
        <w:rPr>
          <w:rFonts w:ascii="Arial" w:hAnsi="Arial" w:cs="Arial"/>
          <w:color w:val="000000"/>
          <w:sz w:val="20"/>
          <w:szCs w:val="20"/>
        </w:rPr>
        <w:t xml:space="preserve"> </w:t>
      </w:r>
      <w:r w:rsidRPr="00BB1EAC">
        <w:rPr>
          <w:rFonts w:ascii="Arial" w:hAnsi="Arial" w:cs="Arial"/>
          <w:color w:val="000000"/>
          <w:sz w:val="20"/>
          <w:szCs w:val="20"/>
        </w:rPr>
        <w:t>денежных</w:t>
      </w:r>
      <w:r>
        <w:rPr>
          <w:rFonts w:ascii="Arial" w:hAnsi="Arial" w:cs="Arial"/>
          <w:color w:val="000000"/>
          <w:sz w:val="20"/>
          <w:szCs w:val="20"/>
        </w:rPr>
        <w:t xml:space="preserve"> </w:t>
      </w:r>
      <w:r w:rsidRPr="00BB1EAC">
        <w:rPr>
          <w:rFonts w:ascii="Arial" w:hAnsi="Arial" w:cs="Arial"/>
          <w:color w:val="000000"/>
          <w:sz w:val="20"/>
          <w:szCs w:val="20"/>
        </w:rPr>
        <w:t>средств</w:t>
      </w:r>
      <w:r>
        <w:rPr>
          <w:rFonts w:ascii="Arial" w:hAnsi="Arial" w:cs="Arial"/>
          <w:color w:val="000000"/>
          <w:sz w:val="20"/>
          <w:szCs w:val="20"/>
        </w:rPr>
        <w:t xml:space="preserve"> </w:t>
      </w:r>
      <w:r w:rsidRPr="00BB1EAC">
        <w:rPr>
          <w:rFonts w:ascii="Arial" w:hAnsi="Arial" w:cs="Arial"/>
          <w:color w:val="000000"/>
          <w:sz w:val="20"/>
          <w:szCs w:val="20"/>
        </w:rPr>
        <w:t>и</w:t>
      </w:r>
      <w:r>
        <w:rPr>
          <w:rFonts w:ascii="Arial" w:hAnsi="Arial" w:cs="Arial"/>
          <w:color w:val="000000"/>
          <w:sz w:val="20"/>
          <w:szCs w:val="20"/>
        </w:rPr>
        <w:t xml:space="preserve"> </w:t>
      </w:r>
      <w:r w:rsidRPr="00BB1EAC">
        <w:rPr>
          <w:rFonts w:ascii="Arial" w:hAnsi="Arial" w:cs="Arial"/>
          <w:color w:val="000000"/>
          <w:sz w:val="20"/>
          <w:szCs w:val="20"/>
        </w:rPr>
        <w:t>финансовых</w:t>
      </w:r>
      <w:r>
        <w:rPr>
          <w:rFonts w:ascii="Arial" w:hAnsi="Arial" w:cs="Arial"/>
          <w:color w:val="000000"/>
          <w:sz w:val="20"/>
          <w:szCs w:val="20"/>
        </w:rPr>
        <w:t xml:space="preserve"> </w:t>
      </w:r>
      <w:r w:rsidRPr="00BB1EAC">
        <w:rPr>
          <w:rFonts w:ascii="Arial" w:hAnsi="Arial" w:cs="Arial"/>
          <w:color w:val="000000"/>
          <w:sz w:val="20"/>
          <w:szCs w:val="20"/>
        </w:rPr>
        <w:t>активов,</w:t>
      </w:r>
      <w:r>
        <w:rPr>
          <w:rFonts w:ascii="Arial" w:hAnsi="Arial" w:cs="Arial"/>
          <w:color w:val="000000"/>
          <w:sz w:val="20"/>
          <w:szCs w:val="20"/>
        </w:rPr>
        <w:t xml:space="preserve"> </w:t>
      </w:r>
      <w:r w:rsidRPr="00BB1EAC">
        <w:rPr>
          <w:rFonts w:ascii="Arial" w:hAnsi="Arial" w:cs="Arial"/>
          <w:color w:val="000000"/>
          <w:sz w:val="20"/>
          <w:szCs w:val="20"/>
        </w:rPr>
        <w:t>необходимых</w:t>
      </w:r>
      <w:r>
        <w:rPr>
          <w:rFonts w:ascii="Arial" w:hAnsi="Arial" w:cs="Arial"/>
          <w:color w:val="000000"/>
          <w:sz w:val="20"/>
          <w:szCs w:val="20"/>
        </w:rPr>
        <w:t xml:space="preserve"> </w:t>
      </w:r>
      <w:r w:rsidRPr="00BB1EAC">
        <w:rPr>
          <w:rFonts w:ascii="Arial" w:hAnsi="Arial" w:cs="Arial"/>
          <w:color w:val="000000"/>
          <w:sz w:val="20"/>
          <w:szCs w:val="20"/>
        </w:rPr>
        <w:t>для</w:t>
      </w:r>
      <w:r>
        <w:rPr>
          <w:rFonts w:ascii="Arial" w:hAnsi="Arial" w:cs="Arial"/>
          <w:color w:val="000000"/>
          <w:sz w:val="20"/>
          <w:szCs w:val="20"/>
        </w:rPr>
        <w:t xml:space="preserve"> </w:t>
      </w:r>
      <w:r w:rsidRPr="00BB1EAC">
        <w:rPr>
          <w:rFonts w:ascii="Arial" w:hAnsi="Arial" w:cs="Arial"/>
          <w:color w:val="000000"/>
          <w:sz w:val="20"/>
          <w:szCs w:val="20"/>
        </w:rPr>
        <w:t>обеспечения</w:t>
      </w:r>
      <w:r>
        <w:rPr>
          <w:rFonts w:ascii="Arial" w:hAnsi="Arial" w:cs="Arial"/>
          <w:color w:val="000000"/>
          <w:sz w:val="20"/>
          <w:szCs w:val="20"/>
        </w:rPr>
        <w:t xml:space="preserve"> </w:t>
      </w:r>
      <w:r w:rsidRPr="00BB1EAC">
        <w:rPr>
          <w:rFonts w:ascii="Arial" w:hAnsi="Arial" w:cs="Arial"/>
          <w:color w:val="000000"/>
          <w:sz w:val="20"/>
          <w:szCs w:val="20"/>
        </w:rPr>
        <w:t>жизнедеятельности</w:t>
      </w:r>
      <w:r>
        <w:rPr>
          <w:rFonts w:ascii="Arial" w:hAnsi="Arial" w:cs="Arial"/>
          <w:color w:val="000000"/>
          <w:sz w:val="20"/>
          <w:szCs w:val="20"/>
        </w:rPr>
        <w:t xml:space="preserve"> </w:t>
      </w:r>
      <w:r w:rsidRPr="00BB1EAC">
        <w:rPr>
          <w:rFonts w:ascii="Arial" w:hAnsi="Arial" w:cs="Arial"/>
          <w:color w:val="000000"/>
          <w:sz w:val="20"/>
          <w:szCs w:val="20"/>
        </w:rPr>
        <w:t>гражданина</w:t>
      </w:r>
      <w:r>
        <w:rPr>
          <w:rFonts w:ascii="Arial" w:hAnsi="Arial" w:cs="Arial"/>
          <w:color w:val="000000"/>
          <w:sz w:val="20"/>
          <w:szCs w:val="20"/>
        </w:rPr>
        <w:t xml:space="preserve"> </w:t>
      </w:r>
      <w:r w:rsidRPr="00BB1EAC">
        <w:rPr>
          <w:rFonts w:ascii="Arial" w:hAnsi="Arial" w:cs="Arial"/>
          <w:color w:val="000000"/>
          <w:sz w:val="20"/>
          <w:szCs w:val="20"/>
        </w:rPr>
        <w:t>или</w:t>
      </w:r>
      <w:r>
        <w:rPr>
          <w:rFonts w:ascii="Arial" w:hAnsi="Arial" w:cs="Arial"/>
          <w:color w:val="000000"/>
          <w:sz w:val="20"/>
          <w:szCs w:val="20"/>
        </w:rPr>
        <w:t xml:space="preserve"> </w:t>
      </w:r>
      <w:r w:rsidRPr="00BB1EAC">
        <w:rPr>
          <w:rFonts w:ascii="Arial" w:hAnsi="Arial" w:cs="Arial"/>
          <w:color w:val="000000"/>
          <w:sz w:val="20"/>
          <w:szCs w:val="20"/>
        </w:rPr>
        <w:t>семьи.</w:t>
      </w:r>
      <w:r>
        <w:rPr>
          <w:rFonts w:ascii="Arial" w:hAnsi="Arial" w:cs="Arial"/>
          <w:color w:val="000000"/>
          <w:sz w:val="20"/>
          <w:szCs w:val="20"/>
        </w:rPr>
        <w:t xml:space="preserve"> </w:t>
      </w:r>
      <w:r w:rsidRPr="00BB1EAC">
        <w:rPr>
          <w:rFonts w:ascii="Arial" w:hAnsi="Arial" w:cs="Arial"/>
          <w:color w:val="000000"/>
          <w:sz w:val="20"/>
          <w:szCs w:val="20"/>
        </w:rPr>
        <w:t>Упрощенно,</w:t>
      </w:r>
      <w:r>
        <w:rPr>
          <w:rFonts w:ascii="Arial" w:hAnsi="Arial" w:cs="Arial"/>
          <w:color w:val="000000"/>
          <w:sz w:val="20"/>
          <w:szCs w:val="20"/>
        </w:rPr>
        <w:t xml:space="preserve"> </w:t>
      </w:r>
      <w:r w:rsidRPr="00BB1EAC">
        <w:rPr>
          <w:rFonts w:ascii="Arial" w:hAnsi="Arial" w:cs="Arial"/>
          <w:color w:val="000000"/>
          <w:sz w:val="20"/>
          <w:szCs w:val="20"/>
        </w:rPr>
        <w:t>личные</w:t>
      </w:r>
      <w:r>
        <w:rPr>
          <w:rFonts w:ascii="Arial" w:hAnsi="Arial" w:cs="Arial"/>
          <w:color w:val="000000"/>
          <w:sz w:val="20"/>
          <w:szCs w:val="20"/>
        </w:rPr>
        <w:t xml:space="preserve"> </w:t>
      </w:r>
      <w:r w:rsidRPr="00BB1EAC">
        <w:rPr>
          <w:rFonts w:ascii="Arial" w:hAnsi="Arial" w:cs="Arial"/>
          <w:color w:val="000000"/>
          <w:sz w:val="20"/>
          <w:szCs w:val="20"/>
        </w:rPr>
        <w:t>финансы</w:t>
      </w:r>
      <w:r>
        <w:rPr>
          <w:rFonts w:ascii="Arial" w:hAnsi="Arial" w:cs="Arial"/>
          <w:color w:val="000000"/>
          <w:sz w:val="20"/>
          <w:szCs w:val="20"/>
        </w:rPr>
        <w:t xml:space="preserve"> </w:t>
      </w:r>
      <w:r w:rsidRPr="00BB1EAC">
        <w:rPr>
          <w:rFonts w:ascii="Arial" w:hAnsi="Arial" w:cs="Arial"/>
          <w:color w:val="000000"/>
          <w:sz w:val="20"/>
          <w:szCs w:val="20"/>
        </w:rPr>
        <w:t>это</w:t>
      </w:r>
      <w:r>
        <w:rPr>
          <w:rFonts w:ascii="Arial" w:hAnsi="Arial" w:cs="Arial"/>
          <w:color w:val="000000"/>
          <w:sz w:val="20"/>
          <w:szCs w:val="20"/>
        </w:rPr>
        <w:t xml:space="preserve"> </w:t>
      </w:r>
      <w:r w:rsidRPr="00BB1EAC">
        <w:rPr>
          <w:rFonts w:ascii="Arial" w:hAnsi="Arial" w:cs="Arial"/>
          <w:color w:val="000000"/>
          <w:sz w:val="20"/>
          <w:szCs w:val="20"/>
        </w:rPr>
        <w:t>доходы</w:t>
      </w:r>
      <w:r>
        <w:rPr>
          <w:rFonts w:ascii="Arial" w:hAnsi="Arial" w:cs="Arial"/>
          <w:color w:val="000000"/>
          <w:sz w:val="20"/>
          <w:szCs w:val="20"/>
        </w:rPr>
        <w:t xml:space="preserve"> </w:t>
      </w:r>
      <w:r w:rsidRPr="00BB1EAC">
        <w:rPr>
          <w:rFonts w:ascii="Arial" w:hAnsi="Arial" w:cs="Arial"/>
          <w:color w:val="000000"/>
          <w:sz w:val="20"/>
          <w:szCs w:val="20"/>
        </w:rPr>
        <w:t>и</w:t>
      </w:r>
      <w:r>
        <w:rPr>
          <w:rFonts w:ascii="Arial" w:hAnsi="Arial" w:cs="Arial"/>
          <w:color w:val="000000"/>
          <w:sz w:val="20"/>
          <w:szCs w:val="20"/>
        </w:rPr>
        <w:t xml:space="preserve"> </w:t>
      </w:r>
      <w:r w:rsidRPr="00BB1EAC">
        <w:rPr>
          <w:rFonts w:ascii="Arial" w:hAnsi="Arial" w:cs="Arial"/>
          <w:color w:val="000000"/>
          <w:sz w:val="20"/>
          <w:szCs w:val="20"/>
        </w:rPr>
        <w:t>расходы</w:t>
      </w:r>
      <w:r>
        <w:rPr>
          <w:rFonts w:ascii="Arial" w:hAnsi="Arial" w:cs="Arial"/>
          <w:color w:val="000000"/>
          <w:sz w:val="20"/>
          <w:szCs w:val="20"/>
        </w:rPr>
        <w:t xml:space="preserve"> </w:t>
      </w:r>
      <w:r w:rsidRPr="00BB1EAC">
        <w:rPr>
          <w:rFonts w:ascii="Arial" w:hAnsi="Arial" w:cs="Arial"/>
          <w:color w:val="000000"/>
          <w:sz w:val="20"/>
          <w:szCs w:val="20"/>
        </w:rPr>
        <w:t>имеющиеся</w:t>
      </w:r>
      <w:r>
        <w:rPr>
          <w:rFonts w:ascii="Arial" w:hAnsi="Arial" w:cs="Arial"/>
          <w:color w:val="000000"/>
          <w:sz w:val="20"/>
          <w:szCs w:val="20"/>
        </w:rPr>
        <w:t xml:space="preserve"> </w:t>
      </w:r>
      <w:r w:rsidRPr="00BB1EAC">
        <w:rPr>
          <w:rFonts w:ascii="Arial" w:hAnsi="Arial" w:cs="Arial"/>
          <w:color w:val="000000"/>
          <w:sz w:val="20"/>
          <w:szCs w:val="20"/>
        </w:rPr>
        <w:t>в</w:t>
      </w:r>
      <w:r>
        <w:rPr>
          <w:rFonts w:ascii="Arial" w:hAnsi="Arial" w:cs="Arial"/>
          <w:color w:val="000000"/>
          <w:sz w:val="20"/>
          <w:szCs w:val="20"/>
        </w:rPr>
        <w:t xml:space="preserve"> </w:t>
      </w:r>
      <w:r w:rsidRPr="00BB1EAC">
        <w:rPr>
          <w:rFonts w:ascii="Arial" w:hAnsi="Arial" w:cs="Arial"/>
          <w:color w:val="000000"/>
          <w:sz w:val="20"/>
          <w:szCs w:val="20"/>
        </w:rPr>
        <w:t>распоряжении</w:t>
      </w:r>
      <w:r>
        <w:rPr>
          <w:rFonts w:ascii="Arial" w:hAnsi="Arial" w:cs="Arial"/>
          <w:color w:val="000000"/>
          <w:sz w:val="20"/>
          <w:szCs w:val="20"/>
        </w:rPr>
        <w:t xml:space="preserve"> </w:t>
      </w:r>
      <w:r w:rsidRPr="00BB1EAC">
        <w:rPr>
          <w:rFonts w:ascii="Arial" w:hAnsi="Arial" w:cs="Arial"/>
          <w:color w:val="000000"/>
          <w:sz w:val="20"/>
          <w:szCs w:val="20"/>
        </w:rPr>
        <w:t>и</w:t>
      </w:r>
      <w:r>
        <w:rPr>
          <w:rFonts w:ascii="Arial" w:hAnsi="Arial" w:cs="Arial"/>
          <w:color w:val="000000"/>
          <w:sz w:val="20"/>
          <w:szCs w:val="20"/>
        </w:rPr>
        <w:t xml:space="preserve"> </w:t>
      </w:r>
      <w:r w:rsidRPr="00BB1EAC">
        <w:rPr>
          <w:rFonts w:ascii="Arial" w:hAnsi="Arial" w:cs="Arial"/>
          <w:color w:val="000000"/>
          <w:sz w:val="20"/>
          <w:szCs w:val="20"/>
        </w:rPr>
        <w:t>которыми</w:t>
      </w:r>
      <w:r>
        <w:rPr>
          <w:rFonts w:ascii="Arial" w:hAnsi="Arial" w:cs="Arial"/>
          <w:color w:val="000000"/>
          <w:sz w:val="20"/>
          <w:szCs w:val="20"/>
        </w:rPr>
        <w:t xml:space="preserve"> </w:t>
      </w:r>
      <w:r w:rsidRPr="00BB1EAC">
        <w:rPr>
          <w:rFonts w:ascii="Arial" w:hAnsi="Arial" w:cs="Arial"/>
          <w:color w:val="000000"/>
          <w:sz w:val="20"/>
          <w:szCs w:val="20"/>
        </w:rPr>
        <w:t>можно</w:t>
      </w:r>
      <w:r>
        <w:rPr>
          <w:rFonts w:ascii="Arial" w:hAnsi="Arial" w:cs="Arial"/>
          <w:color w:val="000000"/>
          <w:sz w:val="20"/>
          <w:szCs w:val="20"/>
        </w:rPr>
        <w:t xml:space="preserve"> </w:t>
      </w:r>
      <w:r w:rsidRPr="00BB1EAC">
        <w:rPr>
          <w:rFonts w:ascii="Arial" w:hAnsi="Arial" w:cs="Arial"/>
          <w:color w:val="000000"/>
          <w:sz w:val="20"/>
          <w:szCs w:val="20"/>
        </w:rPr>
        <w:t>оперировать.</w:t>
      </w:r>
      <w:r>
        <w:rPr>
          <w:rFonts w:ascii="Arial" w:hAnsi="Arial" w:cs="Arial"/>
          <w:color w:val="000000"/>
          <w:sz w:val="20"/>
          <w:szCs w:val="20"/>
        </w:rPr>
        <w:t xml:space="preserve"> </w:t>
      </w:r>
      <w:r w:rsidRPr="00BB1EAC">
        <w:rPr>
          <w:rFonts w:ascii="Arial" w:hAnsi="Arial" w:cs="Arial"/>
          <w:color w:val="000000"/>
          <w:sz w:val="20"/>
          <w:szCs w:val="20"/>
        </w:rPr>
        <w:t>Главная</w:t>
      </w:r>
      <w:r>
        <w:rPr>
          <w:rFonts w:ascii="Arial" w:hAnsi="Arial" w:cs="Arial"/>
          <w:color w:val="000000"/>
          <w:sz w:val="20"/>
          <w:szCs w:val="20"/>
        </w:rPr>
        <w:t xml:space="preserve"> </w:t>
      </w:r>
      <w:r w:rsidRPr="00BB1EAC">
        <w:rPr>
          <w:rFonts w:ascii="Arial" w:hAnsi="Arial" w:cs="Arial"/>
          <w:color w:val="000000"/>
          <w:sz w:val="20"/>
          <w:szCs w:val="20"/>
        </w:rPr>
        <w:t>задача</w:t>
      </w:r>
      <w:r>
        <w:rPr>
          <w:rFonts w:ascii="Arial" w:hAnsi="Arial" w:cs="Arial"/>
          <w:color w:val="000000"/>
          <w:sz w:val="20"/>
          <w:szCs w:val="20"/>
        </w:rPr>
        <w:t xml:space="preserve"> </w:t>
      </w:r>
      <w:r w:rsidRPr="00BB1EAC">
        <w:rPr>
          <w:rFonts w:ascii="Arial" w:hAnsi="Arial" w:cs="Arial"/>
          <w:color w:val="000000"/>
          <w:sz w:val="20"/>
          <w:szCs w:val="20"/>
        </w:rPr>
        <w:t>управления</w:t>
      </w:r>
      <w:r>
        <w:rPr>
          <w:rFonts w:ascii="Arial" w:hAnsi="Arial" w:cs="Arial"/>
          <w:color w:val="000000"/>
          <w:sz w:val="20"/>
          <w:szCs w:val="20"/>
        </w:rPr>
        <w:t xml:space="preserve"> </w:t>
      </w:r>
      <w:r w:rsidRPr="00BB1EAC">
        <w:rPr>
          <w:rFonts w:ascii="Arial" w:hAnsi="Arial" w:cs="Arial"/>
          <w:color w:val="000000"/>
          <w:sz w:val="20"/>
          <w:szCs w:val="20"/>
        </w:rPr>
        <w:t>личными</w:t>
      </w:r>
      <w:r>
        <w:rPr>
          <w:rFonts w:ascii="Arial" w:hAnsi="Arial" w:cs="Arial"/>
          <w:color w:val="000000"/>
          <w:sz w:val="20"/>
          <w:szCs w:val="20"/>
        </w:rPr>
        <w:t xml:space="preserve"> </w:t>
      </w:r>
      <w:r w:rsidRPr="00BB1EAC">
        <w:rPr>
          <w:rFonts w:ascii="Arial" w:hAnsi="Arial" w:cs="Arial"/>
          <w:color w:val="000000"/>
          <w:sz w:val="20"/>
          <w:szCs w:val="20"/>
        </w:rPr>
        <w:t>финансами</w:t>
      </w:r>
      <w:r>
        <w:rPr>
          <w:rFonts w:ascii="Arial" w:hAnsi="Arial" w:cs="Arial"/>
          <w:color w:val="000000"/>
          <w:sz w:val="20"/>
          <w:szCs w:val="20"/>
        </w:rPr>
        <w:t xml:space="preserve"> </w:t>
      </w:r>
      <w:r w:rsidRPr="00BB1EAC">
        <w:rPr>
          <w:rFonts w:ascii="Arial" w:hAnsi="Arial" w:cs="Arial"/>
          <w:color w:val="000000"/>
          <w:sz w:val="20"/>
          <w:szCs w:val="20"/>
        </w:rPr>
        <w:t>–</w:t>
      </w:r>
      <w:r>
        <w:rPr>
          <w:rFonts w:ascii="Arial" w:hAnsi="Arial" w:cs="Arial"/>
          <w:color w:val="000000"/>
          <w:sz w:val="20"/>
          <w:szCs w:val="20"/>
        </w:rPr>
        <w:t xml:space="preserve"> </w:t>
      </w:r>
      <w:r w:rsidRPr="00BB1EAC">
        <w:rPr>
          <w:rFonts w:ascii="Arial" w:hAnsi="Arial" w:cs="Arial"/>
          <w:color w:val="000000"/>
          <w:sz w:val="20"/>
          <w:szCs w:val="20"/>
        </w:rPr>
        <w:t>наиболее</w:t>
      </w:r>
      <w:r>
        <w:rPr>
          <w:rFonts w:ascii="Arial" w:hAnsi="Arial" w:cs="Arial"/>
          <w:color w:val="000000"/>
          <w:sz w:val="20"/>
          <w:szCs w:val="20"/>
        </w:rPr>
        <w:t xml:space="preserve"> </w:t>
      </w:r>
      <w:r w:rsidRPr="00BB1EAC">
        <w:rPr>
          <w:rFonts w:ascii="Arial" w:hAnsi="Arial" w:cs="Arial"/>
          <w:color w:val="000000"/>
          <w:sz w:val="20"/>
          <w:szCs w:val="20"/>
        </w:rPr>
        <w:t>эффективно</w:t>
      </w:r>
      <w:r>
        <w:rPr>
          <w:rFonts w:ascii="Arial" w:hAnsi="Arial" w:cs="Arial"/>
          <w:color w:val="000000"/>
          <w:sz w:val="20"/>
          <w:szCs w:val="20"/>
        </w:rPr>
        <w:t xml:space="preserve"> </w:t>
      </w:r>
      <w:r w:rsidRPr="00BB1EAC">
        <w:rPr>
          <w:rFonts w:ascii="Arial" w:hAnsi="Arial" w:cs="Arial"/>
          <w:color w:val="000000"/>
          <w:sz w:val="20"/>
          <w:szCs w:val="20"/>
        </w:rPr>
        <w:t>(наиболее</w:t>
      </w:r>
      <w:r>
        <w:rPr>
          <w:rFonts w:ascii="Arial" w:hAnsi="Arial" w:cs="Arial"/>
          <w:color w:val="000000"/>
          <w:sz w:val="20"/>
          <w:szCs w:val="20"/>
        </w:rPr>
        <w:t xml:space="preserve"> </w:t>
      </w:r>
      <w:r w:rsidRPr="00BB1EAC">
        <w:rPr>
          <w:rFonts w:ascii="Arial" w:hAnsi="Arial" w:cs="Arial"/>
          <w:color w:val="000000"/>
          <w:sz w:val="20"/>
          <w:szCs w:val="20"/>
        </w:rPr>
        <w:t>выгодно)</w:t>
      </w:r>
      <w:r>
        <w:rPr>
          <w:rFonts w:ascii="Arial" w:hAnsi="Arial" w:cs="Arial"/>
          <w:color w:val="000000"/>
          <w:sz w:val="20"/>
          <w:szCs w:val="20"/>
        </w:rPr>
        <w:t xml:space="preserve"> </w:t>
      </w:r>
      <w:r w:rsidRPr="00BB1EAC">
        <w:rPr>
          <w:rFonts w:ascii="Arial" w:hAnsi="Arial" w:cs="Arial"/>
          <w:color w:val="000000"/>
          <w:sz w:val="20"/>
          <w:szCs w:val="20"/>
        </w:rPr>
        <w:t>распорядиться</w:t>
      </w:r>
      <w:r>
        <w:rPr>
          <w:rFonts w:ascii="Arial" w:hAnsi="Arial" w:cs="Arial"/>
          <w:color w:val="000000"/>
          <w:sz w:val="20"/>
          <w:szCs w:val="20"/>
        </w:rPr>
        <w:t xml:space="preserve"> </w:t>
      </w:r>
      <w:r w:rsidRPr="00BB1EAC">
        <w:rPr>
          <w:rFonts w:ascii="Arial" w:hAnsi="Arial" w:cs="Arial"/>
          <w:color w:val="000000"/>
          <w:sz w:val="20"/>
          <w:szCs w:val="20"/>
        </w:rPr>
        <w:t>имеющимися</w:t>
      </w:r>
      <w:r>
        <w:rPr>
          <w:rFonts w:ascii="Arial" w:hAnsi="Arial" w:cs="Arial"/>
          <w:color w:val="000000"/>
          <w:sz w:val="20"/>
          <w:szCs w:val="20"/>
        </w:rPr>
        <w:t xml:space="preserve"> </w:t>
      </w:r>
      <w:r w:rsidRPr="00BB1EAC">
        <w:rPr>
          <w:rFonts w:ascii="Arial" w:hAnsi="Arial" w:cs="Arial"/>
          <w:color w:val="000000"/>
          <w:sz w:val="20"/>
          <w:szCs w:val="20"/>
        </w:rPr>
        <w:t>ресурсами.</w:t>
      </w:r>
    </w:p>
    <w:p w14:paraId="196043D5" w14:textId="77777777" w:rsidR="007762DC" w:rsidRPr="00BB1EAC" w:rsidRDefault="007762DC" w:rsidP="007762DC">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Накопления</w:t>
      </w:r>
      <w:r>
        <w:rPr>
          <w:rFonts w:ascii="Arial" w:hAnsi="Arial" w:cs="Arial"/>
          <w:b/>
          <w:bCs/>
          <w:color w:val="000000"/>
          <w:sz w:val="20"/>
          <w:szCs w:val="20"/>
        </w:rPr>
        <w:t xml:space="preserve"> </w:t>
      </w:r>
      <w:r w:rsidRPr="00BB1EAC">
        <w:rPr>
          <w:rFonts w:ascii="Arial" w:hAnsi="Arial" w:cs="Arial"/>
          <w:b/>
          <w:bCs/>
          <w:color w:val="000000"/>
          <w:sz w:val="20"/>
          <w:szCs w:val="20"/>
        </w:rPr>
        <w:t>-</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часть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человек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откладывает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удовлетворения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потребностей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будущем.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Накопления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представляют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собой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разницу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между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гражданина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потребительскими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расходами.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храниться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принесут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дополнительного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«работать».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Открыв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вклад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банке,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вкладчик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получит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гарантированный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инвестировав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другие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инструменты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гарантированный,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вероятный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Также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одним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вариантов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грамотного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распоряжения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накоплениями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страхования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p>
    <w:p w14:paraId="1D17116E" w14:textId="77777777" w:rsidR="007762DC" w:rsidRPr="00BB1EAC" w:rsidRDefault="007762DC" w:rsidP="007762DC">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Налог</w:t>
      </w:r>
      <w:r>
        <w:rPr>
          <w:rFonts w:ascii="Arial" w:hAnsi="Arial" w:cs="Arial"/>
          <w:b/>
          <w:bCs/>
          <w:color w:val="000000"/>
          <w:sz w:val="20"/>
          <w:szCs w:val="20"/>
        </w:rPr>
        <w:t xml:space="preserve"> </w:t>
      </w:r>
      <w:r w:rsidRPr="00BB1EAC">
        <w:rPr>
          <w:rFonts w:ascii="Arial" w:hAnsi="Arial" w:cs="Arial"/>
          <w:b/>
          <w:bCs/>
          <w:color w:val="000000"/>
          <w:sz w:val="20"/>
          <w:szCs w:val="20"/>
        </w:rPr>
        <w:t>-</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установленный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обязательный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платеж</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юридических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пользу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деятельности.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Совокупность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сборов,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установленных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называются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системой.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Российской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Федерации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система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включает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федеральные,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региональные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местные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зависимости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бюджета,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направляются.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Кроме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возможны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специальные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режимы,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упрощенная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система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налогообложения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некоторых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компаний.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Контроль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надзор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правильностью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исчисления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осуществляет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Федеральная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служба.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нарушение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законодательства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организации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несут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ответственность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виде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штрафов,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ряде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случаев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уголовную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ответственность.</w:t>
      </w:r>
    </w:p>
    <w:p w14:paraId="190474A4" w14:textId="77777777" w:rsidR="007762DC" w:rsidRPr="00BB1EAC" w:rsidRDefault="007762DC" w:rsidP="007762DC">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Налоговый</w:t>
      </w:r>
      <w:r>
        <w:rPr>
          <w:rFonts w:ascii="Arial" w:hAnsi="Arial" w:cs="Arial"/>
          <w:b/>
          <w:bCs/>
          <w:color w:val="000000"/>
          <w:sz w:val="20"/>
          <w:szCs w:val="20"/>
        </w:rPr>
        <w:t xml:space="preserve"> </w:t>
      </w:r>
      <w:r w:rsidRPr="00BB1EAC">
        <w:rPr>
          <w:rFonts w:ascii="Arial" w:hAnsi="Arial" w:cs="Arial"/>
          <w:b/>
          <w:bCs/>
          <w:color w:val="000000"/>
          <w:sz w:val="20"/>
          <w:szCs w:val="20"/>
        </w:rPr>
        <w:t>вычет</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уменьшается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налогооблагаемая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база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уплачивается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либо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части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ранее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уплаченного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установленных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случаях.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гражданин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Российской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Федерации,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облагаются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ставке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13</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подлежит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заявленного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соответствующая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ранее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уплаченного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13</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устанавливает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5</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типов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наиболее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часто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применяемые: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стандартные,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социальные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имущественные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Стандартные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получают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налогоплательщики,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относящиеся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определенной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категории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(инвалид,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участник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боевых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действий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имеющие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иждивении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детей.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социальным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вычетам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относятся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расходам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благотворительность,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обучение,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лечение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приобретение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медикаментов,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негосударственное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пенсионное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добровольное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пенсионное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страхование,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добровольное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страхование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накопительную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часть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трудовой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пенсии.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Право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имущественный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дают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операции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имуществом,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покупка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квартиры.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должно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декларацию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3-НДФЛ,</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приложив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документы,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подтверждающие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право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некоторые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виды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ребенка)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предоставлены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работодателем.</w:t>
      </w:r>
    </w:p>
    <w:p w14:paraId="5AFB7C96" w14:textId="77777777" w:rsidR="007762DC" w:rsidRPr="00BB1EAC" w:rsidRDefault="007762DC" w:rsidP="007762DC">
      <w:pPr>
        <w:shd w:val="clear" w:color="auto" w:fill="FFFFFF"/>
        <w:spacing w:before="120"/>
        <w:jc w:val="both"/>
        <w:rPr>
          <w:rFonts w:ascii="Arial" w:hAnsi="Arial" w:cs="Arial"/>
          <w:sz w:val="20"/>
          <w:szCs w:val="20"/>
        </w:rPr>
      </w:pPr>
      <w:r w:rsidRPr="00BB1EAC">
        <w:rPr>
          <w:rFonts w:ascii="Arial" w:hAnsi="Arial" w:cs="Arial"/>
          <w:b/>
          <w:color w:val="000000"/>
          <w:sz w:val="20"/>
          <w:szCs w:val="20"/>
        </w:rPr>
        <w:t>Финансовая</w:t>
      </w:r>
      <w:r>
        <w:rPr>
          <w:rFonts w:ascii="Arial" w:hAnsi="Arial" w:cs="Arial"/>
          <w:b/>
          <w:color w:val="000000"/>
          <w:sz w:val="20"/>
          <w:szCs w:val="20"/>
        </w:rPr>
        <w:t xml:space="preserve"> </w:t>
      </w:r>
      <w:r w:rsidRPr="00BB1EAC">
        <w:rPr>
          <w:rFonts w:ascii="Arial" w:hAnsi="Arial" w:cs="Arial"/>
          <w:b/>
          <w:color w:val="000000"/>
          <w:sz w:val="20"/>
          <w:szCs w:val="20"/>
        </w:rPr>
        <w:t>подушка</w:t>
      </w:r>
      <w:r>
        <w:rPr>
          <w:rFonts w:ascii="Arial" w:hAnsi="Arial" w:cs="Arial"/>
          <w:b/>
          <w:color w:val="000000"/>
          <w:sz w:val="20"/>
          <w:szCs w:val="20"/>
        </w:rPr>
        <w:t xml:space="preserve"> </w:t>
      </w:r>
      <w:r w:rsidRPr="00BB1EAC">
        <w:rPr>
          <w:rFonts w:ascii="Arial" w:hAnsi="Arial" w:cs="Arial"/>
          <w:b/>
          <w:color w:val="000000"/>
          <w:sz w:val="20"/>
          <w:szCs w:val="20"/>
        </w:rPr>
        <w:t>безопасности</w:t>
      </w:r>
      <w:r>
        <w:rPr>
          <w:rFonts w:ascii="Arial" w:hAnsi="Arial" w:cs="Arial"/>
          <w:b/>
          <w:color w:val="000000"/>
          <w:sz w:val="20"/>
          <w:szCs w:val="20"/>
        </w:rPr>
        <w:t xml:space="preserve"> </w:t>
      </w:r>
      <w:r w:rsidRPr="00BB1EAC">
        <w:rPr>
          <w:rFonts w:ascii="Arial" w:hAnsi="Arial" w:cs="Arial"/>
          <w:b/>
          <w:color w:val="000000"/>
          <w:sz w:val="20"/>
          <w:szCs w:val="20"/>
        </w:rPr>
        <w:t>(финансовый</w:t>
      </w:r>
      <w:r>
        <w:rPr>
          <w:rFonts w:ascii="Arial" w:hAnsi="Arial" w:cs="Arial"/>
          <w:b/>
          <w:color w:val="000000"/>
          <w:sz w:val="20"/>
          <w:szCs w:val="20"/>
        </w:rPr>
        <w:t xml:space="preserve"> </w:t>
      </w:r>
      <w:r w:rsidRPr="00BB1EAC">
        <w:rPr>
          <w:rFonts w:ascii="Arial" w:hAnsi="Arial" w:cs="Arial"/>
          <w:b/>
          <w:color w:val="000000"/>
          <w:sz w:val="20"/>
          <w:szCs w:val="20"/>
        </w:rPr>
        <w:t>резерв)</w:t>
      </w:r>
      <w:r>
        <w:rPr>
          <w:rFonts w:ascii="Arial" w:hAnsi="Arial" w:cs="Arial"/>
          <w:b/>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запас</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других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ценностей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лишения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причине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непредвиденных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обстоятельств,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потеря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работы,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болезнь,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несчастный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Задача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подушки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безопасности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помочь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сохранить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приемлемый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уровень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любых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обстоятельствах.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определяется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возможностями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гражданина.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правило,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рекомендуется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иметь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целей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меньшую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3–6</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размеров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ежемесячного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Формирование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подушки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безопасности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происходит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регулярного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откладывания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получаемых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виде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зарплаты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других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источников.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хранения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сбережений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лучше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всего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использовать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консервативные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инвестиционные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инструменты,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гарантируют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вложений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выплату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процентов,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возвращены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первому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требованию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банковские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вклады.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качестве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подушки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безопасности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рассматривать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приобретение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страховых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продуктов,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гарантируют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выплаты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негативных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событиях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r>
        <w:rPr>
          <w:rFonts w:ascii="Arial" w:hAnsi="Arial" w:cs="Arial"/>
          <w:color w:val="000000"/>
          <w:sz w:val="20"/>
          <w:szCs w:val="20"/>
          <w:shd w:val="clear" w:color="auto" w:fill="FFFFFF"/>
        </w:rPr>
        <w:t xml:space="preserve"> </w:t>
      </w:r>
    </w:p>
    <w:p w14:paraId="38E1EDF2" w14:textId="11241E04" w:rsidR="00F04134" w:rsidRPr="00512A67" w:rsidRDefault="00F04134" w:rsidP="007762DC">
      <w:pPr>
        <w:shd w:val="clear" w:color="auto" w:fill="FFFFFF"/>
        <w:spacing w:before="120"/>
        <w:jc w:val="both"/>
        <w:rPr>
          <w:rFonts w:ascii="Arial" w:hAnsi="Arial" w:cs="Arial"/>
          <w:sz w:val="20"/>
          <w:szCs w:val="20"/>
        </w:rPr>
      </w:pPr>
    </w:p>
    <w:sectPr w:rsidR="00F04134" w:rsidRPr="00512A67" w:rsidSect="00985881">
      <w:headerReference w:type="default" r:id="rId20"/>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A0869" w14:textId="77777777" w:rsidR="00483384" w:rsidRDefault="00483384" w:rsidP="00F62DA0">
      <w:pPr>
        <w:spacing w:after="0" w:line="240" w:lineRule="auto"/>
      </w:pPr>
      <w:r>
        <w:separator/>
      </w:r>
    </w:p>
  </w:endnote>
  <w:endnote w:type="continuationSeparator" w:id="0">
    <w:p w14:paraId="6D8D574E" w14:textId="77777777" w:rsidR="00483384" w:rsidRDefault="00483384" w:rsidP="00F62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Yu Mincho">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81140" w14:textId="77777777" w:rsidR="00483384" w:rsidRDefault="00483384" w:rsidP="00F62DA0">
      <w:pPr>
        <w:spacing w:after="0" w:line="240" w:lineRule="auto"/>
      </w:pPr>
      <w:r>
        <w:separator/>
      </w:r>
    </w:p>
  </w:footnote>
  <w:footnote w:type="continuationSeparator" w:id="0">
    <w:p w14:paraId="0DC59548" w14:textId="77777777" w:rsidR="00483384" w:rsidRDefault="00483384" w:rsidP="00F62D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7A4ED" w14:textId="53C04CC0" w:rsidR="00F62DA0" w:rsidRDefault="00F62DA0">
    <w:pPr>
      <w:pStyle w:val="af7"/>
    </w:pPr>
    <w:r w:rsidRPr="00F62DA0">
      <w:drawing>
        <wp:anchor distT="0" distB="0" distL="114300" distR="114300" simplePos="0" relativeHeight="251720704" behindDoc="0" locked="0" layoutInCell="1" allowOverlap="1" wp14:anchorId="04B2AAA7" wp14:editId="7F4AB858">
          <wp:simplePos x="0" y="0"/>
          <wp:positionH relativeFrom="column">
            <wp:posOffset>-838200</wp:posOffset>
          </wp:positionH>
          <wp:positionV relativeFrom="paragraph">
            <wp:posOffset>-356235</wp:posOffset>
          </wp:positionV>
          <wp:extent cx="1314450" cy="537210"/>
          <wp:effectExtent l="0" t="0" r="0" b="0"/>
          <wp:wrapNone/>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rotWithShape="1">
                  <a:blip r:embed="rId1">
                    <a:extLst>
                      <a:ext uri="{28A0092B-C50C-407E-A947-70E740481C1C}">
                        <a14:useLocalDpi xmlns:a14="http://schemas.microsoft.com/office/drawing/2010/main" val="0"/>
                      </a:ext>
                    </a:extLst>
                  </a:blip>
                  <a:srcRect l="15442" t="23551" r="16954" b="21241"/>
                  <a:stretch/>
                </pic:blipFill>
                <pic:spPr>
                  <a:xfrm>
                    <a:off x="0" y="0"/>
                    <a:ext cx="1314450" cy="537210"/>
                  </a:xfrm>
                  <a:prstGeom prst="rect">
                    <a:avLst/>
                  </a:prstGeom>
                </pic:spPr>
              </pic:pic>
            </a:graphicData>
          </a:graphic>
          <wp14:sizeRelH relativeFrom="margin">
            <wp14:pctWidth>0</wp14:pctWidth>
          </wp14:sizeRelH>
          <wp14:sizeRelV relativeFrom="margin">
            <wp14:pctHeight>0</wp14:pctHeight>
          </wp14:sizeRelV>
        </wp:anchor>
      </w:drawing>
    </w:r>
    <w:r w:rsidRPr="00F62DA0">
      <w:drawing>
        <wp:anchor distT="0" distB="0" distL="114300" distR="114300" simplePos="0" relativeHeight="251656192" behindDoc="0" locked="0" layoutInCell="1" allowOverlap="1" wp14:anchorId="44264D83" wp14:editId="57D46F5B">
          <wp:simplePos x="0" y="0"/>
          <wp:positionH relativeFrom="column">
            <wp:posOffset>4526915</wp:posOffset>
          </wp:positionH>
          <wp:positionV relativeFrom="paragraph">
            <wp:posOffset>-254635</wp:posOffset>
          </wp:positionV>
          <wp:extent cx="1711587" cy="376549"/>
          <wp:effectExtent l="0" t="0" r="3175" b="5080"/>
          <wp:wrapNone/>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11587" cy="37654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40937"/>
    <w:multiLevelType w:val="multilevel"/>
    <w:tmpl w:val="A2062A68"/>
    <w:lvl w:ilvl="0">
      <w:start w:val="1"/>
      <w:numFmt w:val="decimal"/>
      <w:lvlText w:val="%1"/>
      <w:lvlJc w:val="left"/>
      <w:pPr>
        <w:ind w:left="432" w:hanging="432"/>
      </w:pPr>
      <w:rPr>
        <w:sz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7EE7726"/>
    <w:multiLevelType w:val="hybridMultilevel"/>
    <w:tmpl w:val="9A86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214EEE"/>
    <w:multiLevelType w:val="hybridMultilevel"/>
    <w:tmpl w:val="94AADE90"/>
    <w:lvl w:ilvl="0" w:tplc="D4B8504E">
      <w:start w:val="1"/>
      <w:numFmt w:val="bullet"/>
      <w:lvlText w:val="•"/>
      <w:lvlJc w:val="left"/>
      <w:pPr>
        <w:tabs>
          <w:tab w:val="num" w:pos="720"/>
        </w:tabs>
        <w:ind w:left="720" w:hanging="360"/>
      </w:pPr>
      <w:rPr>
        <w:rFonts w:ascii="Arial" w:hAnsi="Arial" w:hint="default"/>
      </w:rPr>
    </w:lvl>
    <w:lvl w:ilvl="1" w:tplc="54C22168" w:tentative="1">
      <w:start w:val="1"/>
      <w:numFmt w:val="bullet"/>
      <w:lvlText w:val="•"/>
      <w:lvlJc w:val="left"/>
      <w:pPr>
        <w:tabs>
          <w:tab w:val="num" w:pos="1440"/>
        </w:tabs>
        <w:ind w:left="1440" w:hanging="360"/>
      </w:pPr>
      <w:rPr>
        <w:rFonts w:ascii="Arial" w:hAnsi="Arial" w:hint="default"/>
      </w:rPr>
    </w:lvl>
    <w:lvl w:ilvl="2" w:tplc="0D04ACD6">
      <w:start w:val="84"/>
      <w:numFmt w:val="bullet"/>
      <w:lvlText w:val="•"/>
      <w:lvlJc w:val="left"/>
      <w:pPr>
        <w:tabs>
          <w:tab w:val="num" w:pos="2160"/>
        </w:tabs>
        <w:ind w:left="2160" w:hanging="360"/>
      </w:pPr>
      <w:rPr>
        <w:rFonts w:ascii="Arial" w:hAnsi="Arial" w:hint="default"/>
      </w:rPr>
    </w:lvl>
    <w:lvl w:ilvl="3" w:tplc="2500EC86" w:tentative="1">
      <w:start w:val="1"/>
      <w:numFmt w:val="bullet"/>
      <w:lvlText w:val="•"/>
      <w:lvlJc w:val="left"/>
      <w:pPr>
        <w:tabs>
          <w:tab w:val="num" w:pos="2880"/>
        </w:tabs>
        <w:ind w:left="2880" w:hanging="360"/>
      </w:pPr>
      <w:rPr>
        <w:rFonts w:ascii="Arial" w:hAnsi="Arial" w:hint="default"/>
      </w:rPr>
    </w:lvl>
    <w:lvl w:ilvl="4" w:tplc="62B66AA2" w:tentative="1">
      <w:start w:val="1"/>
      <w:numFmt w:val="bullet"/>
      <w:lvlText w:val="•"/>
      <w:lvlJc w:val="left"/>
      <w:pPr>
        <w:tabs>
          <w:tab w:val="num" w:pos="3600"/>
        </w:tabs>
        <w:ind w:left="3600" w:hanging="360"/>
      </w:pPr>
      <w:rPr>
        <w:rFonts w:ascii="Arial" w:hAnsi="Arial" w:hint="default"/>
      </w:rPr>
    </w:lvl>
    <w:lvl w:ilvl="5" w:tplc="62D6072C" w:tentative="1">
      <w:start w:val="1"/>
      <w:numFmt w:val="bullet"/>
      <w:lvlText w:val="•"/>
      <w:lvlJc w:val="left"/>
      <w:pPr>
        <w:tabs>
          <w:tab w:val="num" w:pos="4320"/>
        </w:tabs>
        <w:ind w:left="4320" w:hanging="360"/>
      </w:pPr>
      <w:rPr>
        <w:rFonts w:ascii="Arial" w:hAnsi="Arial" w:hint="default"/>
      </w:rPr>
    </w:lvl>
    <w:lvl w:ilvl="6" w:tplc="5CC44C0E" w:tentative="1">
      <w:start w:val="1"/>
      <w:numFmt w:val="bullet"/>
      <w:lvlText w:val="•"/>
      <w:lvlJc w:val="left"/>
      <w:pPr>
        <w:tabs>
          <w:tab w:val="num" w:pos="5040"/>
        </w:tabs>
        <w:ind w:left="5040" w:hanging="360"/>
      </w:pPr>
      <w:rPr>
        <w:rFonts w:ascii="Arial" w:hAnsi="Arial" w:hint="default"/>
      </w:rPr>
    </w:lvl>
    <w:lvl w:ilvl="7" w:tplc="2D5A4944" w:tentative="1">
      <w:start w:val="1"/>
      <w:numFmt w:val="bullet"/>
      <w:lvlText w:val="•"/>
      <w:lvlJc w:val="left"/>
      <w:pPr>
        <w:tabs>
          <w:tab w:val="num" w:pos="5760"/>
        </w:tabs>
        <w:ind w:left="5760" w:hanging="360"/>
      </w:pPr>
      <w:rPr>
        <w:rFonts w:ascii="Arial" w:hAnsi="Arial" w:hint="default"/>
      </w:rPr>
    </w:lvl>
    <w:lvl w:ilvl="8" w:tplc="0A8CFC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471B12"/>
    <w:multiLevelType w:val="hybridMultilevel"/>
    <w:tmpl w:val="750CD626"/>
    <w:lvl w:ilvl="0" w:tplc="B71055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685BBB"/>
    <w:multiLevelType w:val="hybridMultilevel"/>
    <w:tmpl w:val="F412189C"/>
    <w:lvl w:ilvl="0" w:tplc="0B3C43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E927D8"/>
    <w:multiLevelType w:val="hybridMultilevel"/>
    <w:tmpl w:val="93A47A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12F16D69"/>
    <w:multiLevelType w:val="hybridMultilevel"/>
    <w:tmpl w:val="74CC2B3A"/>
    <w:lvl w:ilvl="0" w:tplc="04190001">
      <w:start w:val="1"/>
      <w:numFmt w:val="bullet"/>
      <w:lvlText w:val=""/>
      <w:lvlJc w:val="left"/>
      <w:pPr>
        <w:ind w:left="720" w:hanging="360"/>
      </w:pPr>
      <w:rPr>
        <w:rFonts w:ascii="Symbol" w:hAnsi="Symbol" w:hint="default"/>
      </w:rPr>
    </w:lvl>
    <w:lvl w:ilvl="1" w:tplc="9FAE655C">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64063E"/>
    <w:multiLevelType w:val="hybridMultilevel"/>
    <w:tmpl w:val="44E0DC8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F16F2B"/>
    <w:multiLevelType w:val="hybridMultilevel"/>
    <w:tmpl w:val="14EE2BA6"/>
    <w:styleLink w:val="a"/>
    <w:lvl w:ilvl="0" w:tplc="FC5C14C2">
      <w:start w:val="1"/>
      <w:numFmt w:val="bullet"/>
      <w:lvlText w:val="-"/>
      <w:lvlJc w:val="left"/>
      <w:pPr>
        <w:tabs>
          <w:tab w:val="num" w:pos="909"/>
        </w:tabs>
        <w:ind w:left="189" w:firstLine="531"/>
      </w:pPr>
      <w:rPr>
        <w:rFonts w:hAnsi="Arial Unicode MS"/>
        <w:caps w:val="0"/>
        <w:smallCaps w:val="0"/>
        <w:strike w:val="0"/>
        <w:dstrike w:val="0"/>
        <w:outline w:val="0"/>
        <w:emboss w:val="0"/>
        <w:imprint w:val="0"/>
        <w:spacing w:val="0"/>
        <w:w w:val="100"/>
        <w:kern w:val="0"/>
        <w:position w:val="0"/>
        <w:highlight w:val="none"/>
        <w:vertAlign w:val="baseline"/>
      </w:rPr>
    </w:lvl>
    <w:lvl w:ilvl="1" w:tplc="D27A2504">
      <w:start w:val="1"/>
      <w:numFmt w:val="bullet"/>
      <w:lvlText w:val="-"/>
      <w:lvlJc w:val="left"/>
      <w:pPr>
        <w:tabs>
          <w:tab w:val="num" w:pos="1509"/>
        </w:tabs>
        <w:ind w:left="789" w:firstLine="531"/>
      </w:pPr>
      <w:rPr>
        <w:rFonts w:hAnsi="Arial Unicode MS"/>
        <w:caps w:val="0"/>
        <w:smallCaps w:val="0"/>
        <w:strike w:val="0"/>
        <w:dstrike w:val="0"/>
        <w:outline w:val="0"/>
        <w:emboss w:val="0"/>
        <w:imprint w:val="0"/>
        <w:spacing w:val="0"/>
        <w:w w:val="100"/>
        <w:kern w:val="0"/>
        <w:position w:val="0"/>
        <w:highlight w:val="none"/>
        <w:vertAlign w:val="baseline"/>
      </w:rPr>
    </w:lvl>
    <w:lvl w:ilvl="2" w:tplc="6ABAFAD4">
      <w:start w:val="1"/>
      <w:numFmt w:val="bullet"/>
      <w:lvlText w:val="-"/>
      <w:lvlJc w:val="left"/>
      <w:pPr>
        <w:tabs>
          <w:tab w:val="num" w:pos="2109"/>
        </w:tabs>
        <w:ind w:left="1389" w:firstLine="531"/>
      </w:pPr>
      <w:rPr>
        <w:rFonts w:hAnsi="Arial Unicode MS"/>
        <w:caps w:val="0"/>
        <w:smallCaps w:val="0"/>
        <w:strike w:val="0"/>
        <w:dstrike w:val="0"/>
        <w:outline w:val="0"/>
        <w:emboss w:val="0"/>
        <w:imprint w:val="0"/>
        <w:spacing w:val="0"/>
        <w:w w:val="100"/>
        <w:kern w:val="0"/>
        <w:position w:val="0"/>
        <w:highlight w:val="none"/>
        <w:vertAlign w:val="baseline"/>
      </w:rPr>
    </w:lvl>
    <w:lvl w:ilvl="3" w:tplc="50428688">
      <w:start w:val="1"/>
      <w:numFmt w:val="bullet"/>
      <w:lvlText w:val="-"/>
      <w:lvlJc w:val="left"/>
      <w:pPr>
        <w:tabs>
          <w:tab w:val="num" w:pos="2709"/>
        </w:tabs>
        <w:ind w:left="1989" w:firstLine="531"/>
      </w:pPr>
      <w:rPr>
        <w:rFonts w:hAnsi="Arial Unicode MS"/>
        <w:caps w:val="0"/>
        <w:smallCaps w:val="0"/>
        <w:strike w:val="0"/>
        <w:dstrike w:val="0"/>
        <w:outline w:val="0"/>
        <w:emboss w:val="0"/>
        <w:imprint w:val="0"/>
        <w:spacing w:val="0"/>
        <w:w w:val="100"/>
        <w:kern w:val="0"/>
        <w:position w:val="0"/>
        <w:highlight w:val="none"/>
        <w:vertAlign w:val="baseline"/>
      </w:rPr>
    </w:lvl>
    <w:lvl w:ilvl="4" w:tplc="906035B2">
      <w:start w:val="1"/>
      <w:numFmt w:val="bullet"/>
      <w:lvlText w:val="-"/>
      <w:lvlJc w:val="left"/>
      <w:pPr>
        <w:tabs>
          <w:tab w:val="num" w:pos="3309"/>
        </w:tabs>
        <w:ind w:left="2589" w:firstLine="531"/>
      </w:pPr>
      <w:rPr>
        <w:rFonts w:hAnsi="Arial Unicode MS"/>
        <w:caps w:val="0"/>
        <w:smallCaps w:val="0"/>
        <w:strike w:val="0"/>
        <w:dstrike w:val="0"/>
        <w:outline w:val="0"/>
        <w:emboss w:val="0"/>
        <w:imprint w:val="0"/>
        <w:spacing w:val="0"/>
        <w:w w:val="100"/>
        <w:kern w:val="0"/>
        <w:position w:val="0"/>
        <w:highlight w:val="none"/>
        <w:vertAlign w:val="baseline"/>
      </w:rPr>
    </w:lvl>
    <w:lvl w:ilvl="5" w:tplc="610C9C4E">
      <w:start w:val="1"/>
      <w:numFmt w:val="bullet"/>
      <w:lvlText w:val="-"/>
      <w:lvlJc w:val="left"/>
      <w:pPr>
        <w:tabs>
          <w:tab w:val="num" w:pos="3909"/>
        </w:tabs>
        <w:ind w:left="3189" w:firstLine="531"/>
      </w:pPr>
      <w:rPr>
        <w:rFonts w:hAnsi="Arial Unicode MS"/>
        <w:caps w:val="0"/>
        <w:smallCaps w:val="0"/>
        <w:strike w:val="0"/>
        <w:dstrike w:val="0"/>
        <w:outline w:val="0"/>
        <w:emboss w:val="0"/>
        <w:imprint w:val="0"/>
        <w:spacing w:val="0"/>
        <w:w w:val="100"/>
        <w:kern w:val="0"/>
        <w:position w:val="0"/>
        <w:highlight w:val="none"/>
        <w:vertAlign w:val="baseline"/>
      </w:rPr>
    </w:lvl>
    <w:lvl w:ilvl="6" w:tplc="C784CABC">
      <w:start w:val="1"/>
      <w:numFmt w:val="bullet"/>
      <w:lvlText w:val="-"/>
      <w:lvlJc w:val="left"/>
      <w:pPr>
        <w:tabs>
          <w:tab w:val="num" w:pos="4509"/>
        </w:tabs>
        <w:ind w:left="3789" w:firstLine="531"/>
      </w:pPr>
      <w:rPr>
        <w:rFonts w:hAnsi="Arial Unicode MS"/>
        <w:caps w:val="0"/>
        <w:smallCaps w:val="0"/>
        <w:strike w:val="0"/>
        <w:dstrike w:val="0"/>
        <w:outline w:val="0"/>
        <w:emboss w:val="0"/>
        <w:imprint w:val="0"/>
        <w:spacing w:val="0"/>
        <w:w w:val="100"/>
        <w:kern w:val="0"/>
        <w:position w:val="0"/>
        <w:highlight w:val="none"/>
        <w:vertAlign w:val="baseline"/>
      </w:rPr>
    </w:lvl>
    <w:lvl w:ilvl="7" w:tplc="0A1670B8">
      <w:start w:val="1"/>
      <w:numFmt w:val="bullet"/>
      <w:lvlText w:val="-"/>
      <w:lvlJc w:val="left"/>
      <w:pPr>
        <w:tabs>
          <w:tab w:val="num" w:pos="5109"/>
        </w:tabs>
        <w:ind w:left="4389" w:firstLine="531"/>
      </w:pPr>
      <w:rPr>
        <w:rFonts w:hAnsi="Arial Unicode MS"/>
        <w:caps w:val="0"/>
        <w:smallCaps w:val="0"/>
        <w:strike w:val="0"/>
        <w:dstrike w:val="0"/>
        <w:outline w:val="0"/>
        <w:emboss w:val="0"/>
        <w:imprint w:val="0"/>
        <w:spacing w:val="0"/>
        <w:w w:val="100"/>
        <w:kern w:val="0"/>
        <w:position w:val="0"/>
        <w:highlight w:val="none"/>
        <w:vertAlign w:val="baseline"/>
      </w:rPr>
    </w:lvl>
    <w:lvl w:ilvl="8" w:tplc="E342EA00">
      <w:start w:val="1"/>
      <w:numFmt w:val="bullet"/>
      <w:lvlText w:val="-"/>
      <w:lvlJc w:val="left"/>
      <w:pPr>
        <w:tabs>
          <w:tab w:val="num" w:pos="5709"/>
        </w:tabs>
        <w:ind w:left="4989" w:firstLine="5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7110F1C"/>
    <w:multiLevelType w:val="hybridMultilevel"/>
    <w:tmpl w:val="A9526074"/>
    <w:lvl w:ilvl="0" w:tplc="574083A2">
      <w:start w:val="3"/>
      <w:numFmt w:val="bullet"/>
      <w:lvlText w:val="-"/>
      <w:lvlJc w:val="left"/>
      <w:pPr>
        <w:ind w:left="1429" w:hanging="360"/>
      </w:pPr>
      <w:rPr>
        <w:rFonts w:ascii="Times New Roman" w:eastAsiaTheme="minorHAns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19477386"/>
    <w:multiLevelType w:val="hybridMultilevel"/>
    <w:tmpl w:val="3768D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4D3B41"/>
    <w:multiLevelType w:val="hybridMultilevel"/>
    <w:tmpl w:val="F61C2E30"/>
    <w:lvl w:ilvl="0" w:tplc="9704E3BA">
      <w:start w:val="6"/>
      <w:numFmt w:val="bullet"/>
      <w:lvlText w:val="•"/>
      <w:lvlJc w:val="left"/>
      <w:pPr>
        <w:ind w:left="1068" w:hanging="708"/>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F35E4E"/>
    <w:multiLevelType w:val="hybridMultilevel"/>
    <w:tmpl w:val="3B22F8F6"/>
    <w:lvl w:ilvl="0" w:tplc="497C75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4B574BF"/>
    <w:multiLevelType w:val="hybridMultilevel"/>
    <w:tmpl w:val="2A9CE6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264366"/>
    <w:multiLevelType w:val="hybridMultilevel"/>
    <w:tmpl w:val="00E0F06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0D1866"/>
    <w:multiLevelType w:val="hybridMultilevel"/>
    <w:tmpl w:val="BBCC0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033546"/>
    <w:multiLevelType w:val="hybridMultilevel"/>
    <w:tmpl w:val="0A640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505DB9"/>
    <w:multiLevelType w:val="hybridMultilevel"/>
    <w:tmpl w:val="A4F24F18"/>
    <w:lvl w:ilvl="0" w:tplc="04190001">
      <w:start w:val="1"/>
      <w:numFmt w:val="bullet"/>
      <w:lvlText w:val=""/>
      <w:lvlJc w:val="left"/>
      <w:pPr>
        <w:ind w:left="1776" w:hanging="360"/>
      </w:pPr>
      <w:rPr>
        <w:rFonts w:ascii="Symbol" w:hAnsi="Symbol"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8" w15:restartNumberingAfterBreak="0">
    <w:nsid w:val="3183233E"/>
    <w:multiLevelType w:val="hybridMultilevel"/>
    <w:tmpl w:val="99FA7C52"/>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5D56E23"/>
    <w:multiLevelType w:val="multilevel"/>
    <w:tmpl w:val="0C544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A4551A"/>
    <w:multiLevelType w:val="hybridMultilevel"/>
    <w:tmpl w:val="02FA92C4"/>
    <w:lvl w:ilvl="0" w:tplc="06DC9560">
      <w:start w:val="1"/>
      <w:numFmt w:val="decimal"/>
      <w:lvlText w:val="%1."/>
      <w:lvlJc w:val="left"/>
      <w:pPr>
        <w:tabs>
          <w:tab w:val="num" w:pos="720"/>
        </w:tabs>
        <w:ind w:left="720" w:hanging="360"/>
      </w:pPr>
    </w:lvl>
    <w:lvl w:ilvl="1" w:tplc="EDB84514" w:tentative="1">
      <w:start w:val="1"/>
      <w:numFmt w:val="decimal"/>
      <w:lvlText w:val="%2."/>
      <w:lvlJc w:val="left"/>
      <w:pPr>
        <w:tabs>
          <w:tab w:val="num" w:pos="1440"/>
        </w:tabs>
        <w:ind w:left="1440" w:hanging="360"/>
      </w:pPr>
    </w:lvl>
    <w:lvl w:ilvl="2" w:tplc="759C3FC0">
      <w:start w:val="61"/>
      <w:numFmt w:val="bullet"/>
      <w:lvlText w:val="•"/>
      <w:lvlJc w:val="left"/>
      <w:pPr>
        <w:tabs>
          <w:tab w:val="num" w:pos="2160"/>
        </w:tabs>
        <w:ind w:left="2160" w:hanging="360"/>
      </w:pPr>
      <w:rPr>
        <w:rFonts w:ascii="Arial" w:hAnsi="Arial" w:hint="default"/>
      </w:rPr>
    </w:lvl>
    <w:lvl w:ilvl="3" w:tplc="0E68F50E" w:tentative="1">
      <w:start w:val="1"/>
      <w:numFmt w:val="decimal"/>
      <w:lvlText w:val="%4."/>
      <w:lvlJc w:val="left"/>
      <w:pPr>
        <w:tabs>
          <w:tab w:val="num" w:pos="2880"/>
        </w:tabs>
        <w:ind w:left="2880" w:hanging="360"/>
      </w:pPr>
    </w:lvl>
    <w:lvl w:ilvl="4" w:tplc="DA1E4A28" w:tentative="1">
      <w:start w:val="1"/>
      <w:numFmt w:val="decimal"/>
      <w:lvlText w:val="%5."/>
      <w:lvlJc w:val="left"/>
      <w:pPr>
        <w:tabs>
          <w:tab w:val="num" w:pos="3600"/>
        </w:tabs>
        <w:ind w:left="3600" w:hanging="360"/>
      </w:pPr>
    </w:lvl>
    <w:lvl w:ilvl="5" w:tplc="38069CE4" w:tentative="1">
      <w:start w:val="1"/>
      <w:numFmt w:val="decimal"/>
      <w:lvlText w:val="%6."/>
      <w:lvlJc w:val="left"/>
      <w:pPr>
        <w:tabs>
          <w:tab w:val="num" w:pos="4320"/>
        </w:tabs>
        <w:ind w:left="4320" w:hanging="360"/>
      </w:pPr>
    </w:lvl>
    <w:lvl w:ilvl="6" w:tplc="704C8576" w:tentative="1">
      <w:start w:val="1"/>
      <w:numFmt w:val="decimal"/>
      <w:lvlText w:val="%7."/>
      <w:lvlJc w:val="left"/>
      <w:pPr>
        <w:tabs>
          <w:tab w:val="num" w:pos="5040"/>
        </w:tabs>
        <w:ind w:left="5040" w:hanging="360"/>
      </w:pPr>
    </w:lvl>
    <w:lvl w:ilvl="7" w:tplc="62CA675E" w:tentative="1">
      <w:start w:val="1"/>
      <w:numFmt w:val="decimal"/>
      <w:lvlText w:val="%8."/>
      <w:lvlJc w:val="left"/>
      <w:pPr>
        <w:tabs>
          <w:tab w:val="num" w:pos="5760"/>
        </w:tabs>
        <w:ind w:left="5760" w:hanging="360"/>
      </w:pPr>
    </w:lvl>
    <w:lvl w:ilvl="8" w:tplc="EFAEA746" w:tentative="1">
      <w:start w:val="1"/>
      <w:numFmt w:val="decimal"/>
      <w:lvlText w:val="%9."/>
      <w:lvlJc w:val="left"/>
      <w:pPr>
        <w:tabs>
          <w:tab w:val="num" w:pos="6480"/>
        </w:tabs>
        <w:ind w:left="6480" w:hanging="360"/>
      </w:pPr>
    </w:lvl>
  </w:abstractNum>
  <w:abstractNum w:abstractNumId="21" w15:restartNumberingAfterBreak="0">
    <w:nsid w:val="3BB438D8"/>
    <w:multiLevelType w:val="hybridMultilevel"/>
    <w:tmpl w:val="BEE873F8"/>
    <w:lvl w:ilvl="0" w:tplc="66069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4F634D"/>
    <w:multiLevelType w:val="hybridMultilevel"/>
    <w:tmpl w:val="7ABAAA66"/>
    <w:lvl w:ilvl="0" w:tplc="04190005">
      <w:start w:val="1"/>
      <w:numFmt w:val="bullet"/>
      <w:lvlText w:val=""/>
      <w:lvlJc w:val="left"/>
      <w:pPr>
        <w:tabs>
          <w:tab w:val="num" w:pos="720"/>
        </w:tabs>
        <w:ind w:left="720" w:hanging="360"/>
      </w:pPr>
      <w:rPr>
        <w:rFonts w:ascii="Wingdings" w:hAnsi="Wingdings" w:hint="default"/>
      </w:rPr>
    </w:lvl>
    <w:lvl w:ilvl="1" w:tplc="0F1E709C" w:tentative="1">
      <w:start w:val="1"/>
      <w:numFmt w:val="bullet"/>
      <w:lvlText w:val="◉"/>
      <w:lvlJc w:val="left"/>
      <w:pPr>
        <w:tabs>
          <w:tab w:val="num" w:pos="1440"/>
        </w:tabs>
        <w:ind w:left="1440" w:hanging="360"/>
      </w:pPr>
      <w:rPr>
        <w:rFonts w:ascii="Cambria Math" w:hAnsi="Cambria Math" w:hint="default"/>
      </w:rPr>
    </w:lvl>
    <w:lvl w:ilvl="2" w:tplc="6A0CCAF2" w:tentative="1">
      <w:start w:val="1"/>
      <w:numFmt w:val="bullet"/>
      <w:lvlText w:val="◉"/>
      <w:lvlJc w:val="left"/>
      <w:pPr>
        <w:tabs>
          <w:tab w:val="num" w:pos="2160"/>
        </w:tabs>
        <w:ind w:left="2160" w:hanging="360"/>
      </w:pPr>
      <w:rPr>
        <w:rFonts w:ascii="Cambria Math" w:hAnsi="Cambria Math" w:hint="default"/>
      </w:rPr>
    </w:lvl>
    <w:lvl w:ilvl="3" w:tplc="3E78EECC" w:tentative="1">
      <w:start w:val="1"/>
      <w:numFmt w:val="bullet"/>
      <w:lvlText w:val="◉"/>
      <w:lvlJc w:val="left"/>
      <w:pPr>
        <w:tabs>
          <w:tab w:val="num" w:pos="2880"/>
        </w:tabs>
        <w:ind w:left="2880" w:hanging="360"/>
      </w:pPr>
      <w:rPr>
        <w:rFonts w:ascii="Cambria Math" w:hAnsi="Cambria Math" w:hint="default"/>
      </w:rPr>
    </w:lvl>
    <w:lvl w:ilvl="4" w:tplc="9E82642A" w:tentative="1">
      <w:start w:val="1"/>
      <w:numFmt w:val="bullet"/>
      <w:lvlText w:val="◉"/>
      <w:lvlJc w:val="left"/>
      <w:pPr>
        <w:tabs>
          <w:tab w:val="num" w:pos="3600"/>
        </w:tabs>
        <w:ind w:left="3600" w:hanging="360"/>
      </w:pPr>
      <w:rPr>
        <w:rFonts w:ascii="Cambria Math" w:hAnsi="Cambria Math" w:hint="default"/>
      </w:rPr>
    </w:lvl>
    <w:lvl w:ilvl="5" w:tplc="19C4C9C2" w:tentative="1">
      <w:start w:val="1"/>
      <w:numFmt w:val="bullet"/>
      <w:lvlText w:val="◉"/>
      <w:lvlJc w:val="left"/>
      <w:pPr>
        <w:tabs>
          <w:tab w:val="num" w:pos="4320"/>
        </w:tabs>
        <w:ind w:left="4320" w:hanging="360"/>
      </w:pPr>
      <w:rPr>
        <w:rFonts w:ascii="Cambria Math" w:hAnsi="Cambria Math" w:hint="default"/>
      </w:rPr>
    </w:lvl>
    <w:lvl w:ilvl="6" w:tplc="AACE1CA2" w:tentative="1">
      <w:start w:val="1"/>
      <w:numFmt w:val="bullet"/>
      <w:lvlText w:val="◉"/>
      <w:lvlJc w:val="left"/>
      <w:pPr>
        <w:tabs>
          <w:tab w:val="num" w:pos="5040"/>
        </w:tabs>
        <w:ind w:left="5040" w:hanging="360"/>
      </w:pPr>
      <w:rPr>
        <w:rFonts w:ascii="Cambria Math" w:hAnsi="Cambria Math" w:hint="default"/>
      </w:rPr>
    </w:lvl>
    <w:lvl w:ilvl="7" w:tplc="D85A7316" w:tentative="1">
      <w:start w:val="1"/>
      <w:numFmt w:val="bullet"/>
      <w:lvlText w:val="◉"/>
      <w:lvlJc w:val="left"/>
      <w:pPr>
        <w:tabs>
          <w:tab w:val="num" w:pos="5760"/>
        </w:tabs>
        <w:ind w:left="5760" w:hanging="360"/>
      </w:pPr>
      <w:rPr>
        <w:rFonts w:ascii="Cambria Math" w:hAnsi="Cambria Math" w:hint="default"/>
      </w:rPr>
    </w:lvl>
    <w:lvl w:ilvl="8" w:tplc="95A8D150" w:tentative="1">
      <w:start w:val="1"/>
      <w:numFmt w:val="bullet"/>
      <w:lvlText w:val="◉"/>
      <w:lvlJc w:val="left"/>
      <w:pPr>
        <w:tabs>
          <w:tab w:val="num" w:pos="6480"/>
        </w:tabs>
        <w:ind w:left="6480" w:hanging="360"/>
      </w:pPr>
      <w:rPr>
        <w:rFonts w:ascii="Cambria Math" w:hAnsi="Cambria Math" w:hint="default"/>
      </w:rPr>
    </w:lvl>
  </w:abstractNum>
  <w:abstractNum w:abstractNumId="23" w15:restartNumberingAfterBreak="0">
    <w:nsid w:val="40F06E4D"/>
    <w:multiLevelType w:val="hybridMultilevel"/>
    <w:tmpl w:val="91C24F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5F5B4D"/>
    <w:multiLevelType w:val="hybridMultilevel"/>
    <w:tmpl w:val="B8D0976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4C366E94"/>
    <w:multiLevelType w:val="hybridMultilevel"/>
    <w:tmpl w:val="C0B0C52A"/>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DBA1DA3"/>
    <w:multiLevelType w:val="hybridMultilevel"/>
    <w:tmpl w:val="FDE85BEE"/>
    <w:lvl w:ilvl="0" w:tplc="7DA2362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5052156B"/>
    <w:multiLevelType w:val="hybridMultilevel"/>
    <w:tmpl w:val="A24A57D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A20A76"/>
    <w:multiLevelType w:val="multilevel"/>
    <w:tmpl w:val="3648C66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9" w15:restartNumberingAfterBreak="0">
    <w:nsid w:val="529261D2"/>
    <w:multiLevelType w:val="hybridMultilevel"/>
    <w:tmpl w:val="4DD427E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48F348D"/>
    <w:multiLevelType w:val="hybridMultilevel"/>
    <w:tmpl w:val="9D601A92"/>
    <w:lvl w:ilvl="0" w:tplc="04190001">
      <w:start w:val="1"/>
      <w:numFmt w:val="bullet"/>
      <w:lvlText w:val=""/>
      <w:lvlJc w:val="left"/>
      <w:pPr>
        <w:ind w:left="1068" w:hanging="708"/>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A32912"/>
    <w:multiLevelType w:val="hybridMultilevel"/>
    <w:tmpl w:val="21A40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556B6F"/>
    <w:multiLevelType w:val="hybridMultilevel"/>
    <w:tmpl w:val="82F2D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1AC4A66"/>
    <w:multiLevelType w:val="hybridMultilevel"/>
    <w:tmpl w:val="D212A470"/>
    <w:lvl w:ilvl="0" w:tplc="04601D14">
      <w:start w:val="1"/>
      <w:numFmt w:val="bullet"/>
      <w:pStyle w:val="a0"/>
      <w:lvlText w:val=""/>
      <w:lvlJc w:val="left"/>
      <w:pPr>
        <w:ind w:left="928" w:hanging="360"/>
      </w:pPr>
      <w:rPr>
        <w:rFonts w:ascii="Symbol" w:hAnsi="Symbol" w:hint="default"/>
        <w:color w:val="80808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1E26FD8"/>
    <w:multiLevelType w:val="hybridMultilevel"/>
    <w:tmpl w:val="E9BEB994"/>
    <w:lvl w:ilvl="0" w:tplc="04190005">
      <w:start w:val="1"/>
      <w:numFmt w:val="bullet"/>
      <w:lvlText w:val=""/>
      <w:lvlJc w:val="left"/>
      <w:pPr>
        <w:ind w:left="1776" w:hanging="360"/>
      </w:pPr>
      <w:rPr>
        <w:rFonts w:ascii="Wingdings" w:hAnsi="Wingdings"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5" w15:restartNumberingAfterBreak="0">
    <w:nsid w:val="630E573D"/>
    <w:multiLevelType w:val="hybridMultilevel"/>
    <w:tmpl w:val="90023F70"/>
    <w:lvl w:ilvl="0" w:tplc="2A649ED8">
      <w:start w:val="1"/>
      <w:numFmt w:val="bullet"/>
      <w:lvlText w:val=""/>
      <w:lvlJc w:val="left"/>
      <w:pPr>
        <w:ind w:left="2705" w:hanging="360"/>
      </w:pPr>
      <w:rPr>
        <w:rFonts w:ascii="Wingdings" w:hAnsi="Wingdings" w:hint="default"/>
        <w:color w:val="auto"/>
        <w:sz w:val="48"/>
      </w:rPr>
    </w:lvl>
    <w:lvl w:ilvl="1" w:tplc="04190003">
      <w:start w:val="1"/>
      <w:numFmt w:val="bullet"/>
      <w:lvlText w:val="o"/>
      <w:lvlJc w:val="left"/>
      <w:pPr>
        <w:ind w:left="1440" w:hanging="360"/>
      </w:pPr>
      <w:rPr>
        <w:rFonts w:ascii="Courier New" w:hAnsi="Courier New" w:cs="Courier New" w:hint="default"/>
      </w:rPr>
    </w:lvl>
    <w:lvl w:ilvl="2" w:tplc="F81842D0">
      <w:start w:val="1"/>
      <w:numFmt w:val="bullet"/>
      <w:pStyle w:val="a1"/>
      <w:lvlText w:val=""/>
      <w:lvlJc w:val="left"/>
      <w:pPr>
        <w:ind w:left="360" w:hanging="360"/>
      </w:pPr>
      <w:rPr>
        <w:rFonts w:ascii="Wingdings" w:hAnsi="Wingdings" w:hint="default"/>
        <w:color w:val="auto"/>
        <w:sz w:val="48"/>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F440D2"/>
    <w:multiLevelType w:val="hybridMultilevel"/>
    <w:tmpl w:val="D6A06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D355F1C"/>
    <w:multiLevelType w:val="hybridMultilevel"/>
    <w:tmpl w:val="DE7A92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AC1596"/>
    <w:multiLevelType w:val="hybridMultilevel"/>
    <w:tmpl w:val="B49EA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5A3139"/>
    <w:multiLevelType w:val="hybridMultilevel"/>
    <w:tmpl w:val="46BE63CC"/>
    <w:lvl w:ilvl="0" w:tplc="0419000F">
      <w:start w:val="1"/>
      <w:numFmt w:val="decimal"/>
      <w:lvlText w:val="%1."/>
      <w:lvlJc w:val="left"/>
      <w:pPr>
        <w:ind w:left="720" w:hanging="360"/>
      </w:pPr>
      <w:rPr>
        <w:rFonts w:hint="default"/>
      </w:rPr>
    </w:lvl>
    <w:lvl w:ilvl="1" w:tplc="9FAE655C">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846C62"/>
    <w:multiLevelType w:val="hybridMultilevel"/>
    <w:tmpl w:val="3B08214C"/>
    <w:lvl w:ilvl="0" w:tplc="607CF6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B385ADA"/>
    <w:multiLevelType w:val="hybridMultilevel"/>
    <w:tmpl w:val="488A68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7F1106C2"/>
    <w:multiLevelType w:val="hybridMultilevel"/>
    <w:tmpl w:val="0798CD9A"/>
    <w:lvl w:ilvl="0" w:tplc="4AB8FC34">
      <w:start w:val="1"/>
      <w:numFmt w:val="decimal"/>
      <w:lvlText w:val="%1."/>
      <w:lvlJc w:val="left"/>
      <w:pPr>
        <w:tabs>
          <w:tab w:val="num" w:pos="720"/>
        </w:tabs>
        <w:ind w:left="720" w:hanging="360"/>
      </w:pPr>
    </w:lvl>
    <w:lvl w:ilvl="1" w:tplc="1EC4ABBC" w:tentative="1">
      <w:start w:val="1"/>
      <w:numFmt w:val="decimal"/>
      <w:lvlText w:val="%2."/>
      <w:lvlJc w:val="left"/>
      <w:pPr>
        <w:tabs>
          <w:tab w:val="num" w:pos="1440"/>
        </w:tabs>
        <w:ind w:left="1440" w:hanging="360"/>
      </w:pPr>
    </w:lvl>
    <w:lvl w:ilvl="2" w:tplc="B5562704" w:tentative="1">
      <w:start w:val="1"/>
      <w:numFmt w:val="decimal"/>
      <w:lvlText w:val="%3."/>
      <w:lvlJc w:val="left"/>
      <w:pPr>
        <w:tabs>
          <w:tab w:val="num" w:pos="2160"/>
        </w:tabs>
        <w:ind w:left="2160" w:hanging="360"/>
      </w:pPr>
    </w:lvl>
    <w:lvl w:ilvl="3" w:tplc="4EA696D4" w:tentative="1">
      <w:start w:val="1"/>
      <w:numFmt w:val="decimal"/>
      <w:lvlText w:val="%4."/>
      <w:lvlJc w:val="left"/>
      <w:pPr>
        <w:tabs>
          <w:tab w:val="num" w:pos="2880"/>
        </w:tabs>
        <w:ind w:left="2880" w:hanging="360"/>
      </w:pPr>
    </w:lvl>
    <w:lvl w:ilvl="4" w:tplc="E60AB76A" w:tentative="1">
      <w:start w:val="1"/>
      <w:numFmt w:val="decimal"/>
      <w:lvlText w:val="%5."/>
      <w:lvlJc w:val="left"/>
      <w:pPr>
        <w:tabs>
          <w:tab w:val="num" w:pos="3600"/>
        </w:tabs>
        <w:ind w:left="3600" w:hanging="360"/>
      </w:pPr>
    </w:lvl>
    <w:lvl w:ilvl="5" w:tplc="F802244C" w:tentative="1">
      <w:start w:val="1"/>
      <w:numFmt w:val="decimal"/>
      <w:lvlText w:val="%6."/>
      <w:lvlJc w:val="left"/>
      <w:pPr>
        <w:tabs>
          <w:tab w:val="num" w:pos="4320"/>
        </w:tabs>
        <w:ind w:left="4320" w:hanging="360"/>
      </w:pPr>
    </w:lvl>
    <w:lvl w:ilvl="6" w:tplc="D46A8FF4" w:tentative="1">
      <w:start w:val="1"/>
      <w:numFmt w:val="decimal"/>
      <w:lvlText w:val="%7."/>
      <w:lvlJc w:val="left"/>
      <w:pPr>
        <w:tabs>
          <w:tab w:val="num" w:pos="5040"/>
        </w:tabs>
        <w:ind w:left="5040" w:hanging="360"/>
      </w:pPr>
    </w:lvl>
    <w:lvl w:ilvl="7" w:tplc="01A69BB6" w:tentative="1">
      <w:start w:val="1"/>
      <w:numFmt w:val="decimal"/>
      <w:lvlText w:val="%8."/>
      <w:lvlJc w:val="left"/>
      <w:pPr>
        <w:tabs>
          <w:tab w:val="num" w:pos="5760"/>
        </w:tabs>
        <w:ind w:left="5760" w:hanging="360"/>
      </w:pPr>
    </w:lvl>
    <w:lvl w:ilvl="8" w:tplc="0FE6498C" w:tentative="1">
      <w:start w:val="1"/>
      <w:numFmt w:val="decimal"/>
      <w:lvlText w:val="%9."/>
      <w:lvlJc w:val="left"/>
      <w:pPr>
        <w:tabs>
          <w:tab w:val="num" w:pos="6480"/>
        </w:tabs>
        <w:ind w:left="6480" w:hanging="360"/>
      </w:pPr>
    </w:lvl>
  </w:abstractNum>
  <w:num w:numId="1">
    <w:abstractNumId w:val="28"/>
  </w:num>
  <w:num w:numId="2">
    <w:abstractNumId w:val="35"/>
  </w:num>
  <w:num w:numId="3">
    <w:abstractNumId w:val="33"/>
  </w:num>
  <w:num w:numId="4">
    <w:abstractNumId w:val="14"/>
  </w:num>
  <w:num w:numId="5">
    <w:abstractNumId w:val="13"/>
  </w:num>
  <w:num w:numId="6">
    <w:abstractNumId w:val="8"/>
  </w:num>
  <w:num w:numId="7">
    <w:abstractNumId w:val="25"/>
  </w:num>
  <w:num w:numId="8">
    <w:abstractNumId w:val="42"/>
  </w:num>
  <w:num w:numId="9">
    <w:abstractNumId w:val="24"/>
  </w:num>
  <w:num w:numId="10">
    <w:abstractNumId w:val="34"/>
  </w:num>
  <w:num w:numId="11">
    <w:abstractNumId w:val="20"/>
  </w:num>
  <w:num w:numId="12">
    <w:abstractNumId w:val="2"/>
  </w:num>
  <w:num w:numId="13">
    <w:abstractNumId w:val="18"/>
  </w:num>
  <w:num w:numId="14">
    <w:abstractNumId w:val="23"/>
  </w:num>
  <w:num w:numId="15">
    <w:abstractNumId w:val="3"/>
  </w:num>
  <w:num w:numId="16">
    <w:abstractNumId w:val="26"/>
  </w:num>
  <w:num w:numId="17">
    <w:abstractNumId w:val="22"/>
  </w:num>
  <w:num w:numId="18">
    <w:abstractNumId w:val="11"/>
  </w:num>
  <w:num w:numId="19">
    <w:abstractNumId w:val="10"/>
  </w:num>
  <w:num w:numId="20">
    <w:abstractNumId w:val="6"/>
  </w:num>
  <w:num w:numId="21">
    <w:abstractNumId w:val="0"/>
  </w:num>
  <w:num w:numId="22">
    <w:abstractNumId w:val="9"/>
  </w:num>
  <w:num w:numId="23">
    <w:abstractNumId w:val="37"/>
  </w:num>
  <w:num w:numId="24">
    <w:abstractNumId w:val="15"/>
  </w:num>
  <w:num w:numId="25">
    <w:abstractNumId w:val="39"/>
  </w:num>
  <w:num w:numId="26">
    <w:abstractNumId w:val="41"/>
  </w:num>
  <w:num w:numId="27">
    <w:abstractNumId w:val="5"/>
  </w:num>
  <w:num w:numId="28">
    <w:abstractNumId w:val="30"/>
  </w:num>
  <w:num w:numId="29">
    <w:abstractNumId w:val="4"/>
  </w:num>
  <w:num w:numId="30">
    <w:abstractNumId w:val="21"/>
  </w:num>
  <w:num w:numId="31">
    <w:abstractNumId w:val="40"/>
  </w:num>
  <w:num w:numId="32">
    <w:abstractNumId w:val="31"/>
  </w:num>
  <w:num w:numId="33">
    <w:abstractNumId w:val="29"/>
  </w:num>
  <w:num w:numId="34">
    <w:abstractNumId w:val="7"/>
  </w:num>
  <w:num w:numId="35">
    <w:abstractNumId w:val="16"/>
  </w:num>
  <w:num w:numId="36">
    <w:abstractNumId w:val="17"/>
  </w:num>
  <w:num w:numId="37">
    <w:abstractNumId w:val="1"/>
  </w:num>
  <w:num w:numId="38">
    <w:abstractNumId w:val="27"/>
  </w:num>
  <w:num w:numId="39">
    <w:abstractNumId w:val="32"/>
  </w:num>
  <w:num w:numId="40">
    <w:abstractNumId w:val="36"/>
  </w:num>
  <w:num w:numId="41">
    <w:abstractNumId w:val="38"/>
  </w:num>
  <w:num w:numId="42">
    <w:abstractNumId w:val="12"/>
  </w:num>
  <w:num w:numId="4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1652"/>
    <w:rsid w:val="00042E70"/>
    <w:rsid w:val="001069A4"/>
    <w:rsid w:val="00210B3D"/>
    <w:rsid w:val="002500C5"/>
    <w:rsid w:val="00277AAF"/>
    <w:rsid w:val="00317E28"/>
    <w:rsid w:val="003C2201"/>
    <w:rsid w:val="00431652"/>
    <w:rsid w:val="00483384"/>
    <w:rsid w:val="004C5177"/>
    <w:rsid w:val="0050196A"/>
    <w:rsid w:val="00512A67"/>
    <w:rsid w:val="00546E03"/>
    <w:rsid w:val="005704FC"/>
    <w:rsid w:val="005B1C0E"/>
    <w:rsid w:val="00611CE6"/>
    <w:rsid w:val="00623F93"/>
    <w:rsid w:val="00651DE6"/>
    <w:rsid w:val="006D1779"/>
    <w:rsid w:val="007762DC"/>
    <w:rsid w:val="007F3B37"/>
    <w:rsid w:val="008016E2"/>
    <w:rsid w:val="0084273D"/>
    <w:rsid w:val="008701B1"/>
    <w:rsid w:val="008B0808"/>
    <w:rsid w:val="008B2837"/>
    <w:rsid w:val="009414E8"/>
    <w:rsid w:val="00985881"/>
    <w:rsid w:val="00990089"/>
    <w:rsid w:val="00B6119C"/>
    <w:rsid w:val="00BA71B9"/>
    <w:rsid w:val="00C063EB"/>
    <w:rsid w:val="00C0767C"/>
    <w:rsid w:val="00C30180"/>
    <w:rsid w:val="00CA7B0E"/>
    <w:rsid w:val="00DA46F2"/>
    <w:rsid w:val="00E25FA3"/>
    <w:rsid w:val="00F04134"/>
    <w:rsid w:val="00F37357"/>
    <w:rsid w:val="00F51723"/>
    <w:rsid w:val="00F62DA0"/>
    <w:rsid w:val="00FC6960"/>
    <w:rsid w:val="00FC7B32"/>
    <w:rsid w:val="00FF37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A8FB13"/>
  <w15:docId w15:val="{A9B5539B-B6A0-412A-997E-0EC86081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0"/>
    <w:qFormat/>
    <w:rsid w:val="00431652"/>
    <w:pPr>
      <w:keepNext/>
      <w:keepLines/>
      <w:numPr>
        <w:numId w:val="1"/>
      </w:numPr>
      <w:pBdr>
        <w:top w:val="single" w:sz="24" w:space="1" w:color="auto"/>
      </w:pBdr>
      <w:spacing w:after="480" w:line="240" w:lineRule="auto"/>
      <w:outlineLvl w:val="0"/>
    </w:pPr>
    <w:rPr>
      <w:rFonts w:ascii="Arial" w:eastAsia="Times New Roman" w:hAnsi="Arial" w:cs="Arial"/>
      <w:b/>
      <w:bCs/>
      <w:sz w:val="36"/>
      <w:szCs w:val="36"/>
    </w:rPr>
  </w:style>
  <w:style w:type="paragraph" w:styleId="2">
    <w:name w:val="heading 2"/>
    <w:basedOn w:val="a2"/>
    <w:next w:val="a2"/>
    <w:link w:val="20"/>
    <w:qFormat/>
    <w:rsid w:val="00431652"/>
    <w:pPr>
      <w:keepNext/>
      <w:keepLines/>
      <w:numPr>
        <w:ilvl w:val="1"/>
        <w:numId w:val="1"/>
      </w:numPr>
      <w:spacing w:before="480" w:after="0" w:line="240" w:lineRule="auto"/>
      <w:ind w:left="567" w:hanging="578"/>
      <w:outlineLvl w:val="1"/>
    </w:pPr>
    <w:rPr>
      <w:rFonts w:ascii="Arial" w:eastAsia="Times New Roman" w:hAnsi="Arial" w:cs="Arial"/>
      <w:b/>
      <w:bCs/>
      <w:color w:val="000000"/>
      <w:sz w:val="32"/>
      <w:szCs w:val="32"/>
    </w:rPr>
  </w:style>
  <w:style w:type="paragraph" w:styleId="3">
    <w:name w:val="heading 3"/>
    <w:basedOn w:val="a2"/>
    <w:next w:val="a2"/>
    <w:link w:val="30"/>
    <w:qFormat/>
    <w:rsid w:val="00431652"/>
    <w:pPr>
      <w:keepNext/>
      <w:keepLines/>
      <w:spacing w:before="240" w:after="240" w:line="240" w:lineRule="auto"/>
      <w:outlineLvl w:val="2"/>
    </w:pPr>
    <w:rPr>
      <w:rFonts w:ascii="Comic Sans MS" w:eastAsia="Times New Roman" w:hAnsi="Comic Sans MS" w:cs="Arial"/>
      <w:b/>
      <w:bCs/>
      <w:i/>
      <w:sz w:val="26"/>
      <w:szCs w:val="26"/>
    </w:rPr>
  </w:style>
  <w:style w:type="paragraph" w:styleId="4">
    <w:name w:val="heading 4"/>
    <w:basedOn w:val="a2"/>
    <w:next w:val="a2"/>
    <w:link w:val="40"/>
    <w:qFormat/>
    <w:rsid w:val="00431652"/>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6"/>
      <w:szCs w:val="26"/>
    </w:rPr>
  </w:style>
  <w:style w:type="paragraph" w:styleId="5">
    <w:name w:val="heading 5"/>
    <w:basedOn w:val="a2"/>
    <w:next w:val="a2"/>
    <w:link w:val="50"/>
    <w:qFormat/>
    <w:rsid w:val="00431652"/>
    <w:pPr>
      <w:keepNext/>
      <w:keepLines/>
      <w:numPr>
        <w:ilvl w:val="4"/>
        <w:numId w:val="1"/>
      </w:numPr>
      <w:spacing w:before="200" w:after="0" w:line="240" w:lineRule="auto"/>
      <w:jc w:val="both"/>
      <w:outlineLvl w:val="4"/>
    </w:pPr>
    <w:rPr>
      <w:rFonts w:ascii="Cambria" w:eastAsia="Times New Roman" w:hAnsi="Cambria" w:cs="Times New Roman"/>
      <w:color w:val="243F60"/>
      <w:sz w:val="26"/>
      <w:szCs w:val="26"/>
    </w:rPr>
  </w:style>
  <w:style w:type="paragraph" w:styleId="6">
    <w:name w:val="heading 6"/>
    <w:basedOn w:val="a2"/>
    <w:next w:val="a2"/>
    <w:link w:val="60"/>
    <w:qFormat/>
    <w:rsid w:val="00431652"/>
    <w:pPr>
      <w:keepNext/>
      <w:keepLines/>
      <w:numPr>
        <w:ilvl w:val="5"/>
        <w:numId w:val="1"/>
      </w:numPr>
      <w:spacing w:before="200" w:after="0" w:line="240" w:lineRule="auto"/>
      <w:jc w:val="both"/>
      <w:outlineLvl w:val="5"/>
    </w:pPr>
    <w:rPr>
      <w:rFonts w:ascii="Cambria" w:eastAsia="Times New Roman" w:hAnsi="Cambria" w:cs="Times New Roman"/>
      <w:i/>
      <w:iCs/>
      <w:color w:val="243F60"/>
      <w:sz w:val="26"/>
      <w:szCs w:val="26"/>
    </w:rPr>
  </w:style>
  <w:style w:type="paragraph" w:styleId="7">
    <w:name w:val="heading 7"/>
    <w:basedOn w:val="a2"/>
    <w:next w:val="a2"/>
    <w:link w:val="70"/>
    <w:qFormat/>
    <w:rsid w:val="00431652"/>
    <w:pPr>
      <w:keepNext/>
      <w:keepLines/>
      <w:numPr>
        <w:ilvl w:val="6"/>
        <w:numId w:val="1"/>
      </w:numPr>
      <w:spacing w:before="200" w:after="0" w:line="240" w:lineRule="auto"/>
      <w:jc w:val="both"/>
      <w:outlineLvl w:val="6"/>
    </w:pPr>
    <w:rPr>
      <w:rFonts w:ascii="Cambria" w:eastAsia="Times New Roman" w:hAnsi="Cambria" w:cs="Times New Roman"/>
      <w:i/>
      <w:iCs/>
      <w:color w:val="404040"/>
      <w:sz w:val="26"/>
      <w:szCs w:val="26"/>
    </w:rPr>
  </w:style>
  <w:style w:type="paragraph" w:styleId="8">
    <w:name w:val="heading 8"/>
    <w:basedOn w:val="a2"/>
    <w:next w:val="a2"/>
    <w:link w:val="80"/>
    <w:qFormat/>
    <w:rsid w:val="00431652"/>
    <w:pPr>
      <w:keepNext/>
      <w:keepLines/>
      <w:numPr>
        <w:ilvl w:val="7"/>
        <w:numId w:val="1"/>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2"/>
    <w:next w:val="a2"/>
    <w:link w:val="90"/>
    <w:qFormat/>
    <w:rsid w:val="00431652"/>
    <w:pPr>
      <w:keepNext/>
      <w:keepLines/>
      <w:numPr>
        <w:ilvl w:val="8"/>
        <w:numId w:val="1"/>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аг_осн. текст"/>
    <w:basedOn w:val="a2"/>
    <w:uiPriority w:val="99"/>
    <w:rsid w:val="00431652"/>
    <w:pPr>
      <w:suppressAutoHyphens/>
      <w:spacing w:after="0" w:line="360" w:lineRule="auto"/>
      <w:ind w:firstLine="709"/>
      <w:jc w:val="both"/>
    </w:pPr>
    <w:rPr>
      <w:rFonts w:ascii="Times New Roman" w:eastAsia="Times New Roman" w:hAnsi="Times New Roman" w:cs="Calibri"/>
      <w:color w:val="000000"/>
      <w:sz w:val="24"/>
      <w:szCs w:val="24"/>
      <w:lang w:eastAsia="ar-SA"/>
    </w:rPr>
  </w:style>
  <w:style w:type="character" w:customStyle="1" w:styleId="10">
    <w:name w:val="Заголовок 1 Знак"/>
    <w:basedOn w:val="a3"/>
    <w:link w:val="1"/>
    <w:rsid w:val="00431652"/>
    <w:rPr>
      <w:rFonts w:ascii="Arial" w:eastAsia="Times New Roman" w:hAnsi="Arial" w:cs="Arial"/>
      <w:b/>
      <w:bCs/>
      <w:sz w:val="36"/>
      <w:szCs w:val="36"/>
    </w:rPr>
  </w:style>
  <w:style w:type="character" w:customStyle="1" w:styleId="20">
    <w:name w:val="Заголовок 2 Знак"/>
    <w:basedOn w:val="a3"/>
    <w:link w:val="2"/>
    <w:rsid w:val="00431652"/>
    <w:rPr>
      <w:rFonts w:ascii="Arial" w:eastAsia="Times New Roman" w:hAnsi="Arial" w:cs="Arial"/>
      <w:b/>
      <w:bCs/>
      <w:color w:val="000000"/>
      <w:sz w:val="32"/>
      <w:szCs w:val="32"/>
    </w:rPr>
  </w:style>
  <w:style w:type="character" w:customStyle="1" w:styleId="30">
    <w:name w:val="Заголовок 3 Знак"/>
    <w:basedOn w:val="a3"/>
    <w:link w:val="3"/>
    <w:rsid w:val="00431652"/>
    <w:rPr>
      <w:rFonts w:ascii="Comic Sans MS" w:eastAsia="Times New Roman" w:hAnsi="Comic Sans MS" w:cs="Arial"/>
      <w:b/>
      <w:bCs/>
      <w:i/>
      <w:sz w:val="26"/>
      <w:szCs w:val="26"/>
    </w:rPr>
  </w:style>
  <w:style w:type="character" w:customStyle="1" w:styleId="40">
    <w:name w:val="Заголовок 4 Знак"/>
    <w:basedOn w:val="a3"/>
    <w:link w:val="4"/>
    <w:rsid w:val="00431652"/>
    <w:rPr>
      <w:rFonts w:ascii="Cambria" w:eastAsia="Times New Roman" w:hAnsi="Cambria" w:cs="Times New Roman"/>
      <w:b/>
      <w:bCs/>
      <w:i/>
      <w:iCs/>
      <w:color w:val="4F81BD"/>
      <w:sz w:val="26"/>
      <w:szCs w:val="26"/>
    </w:rPr>
  </w:style>
  <w:style w:type="character" w:customStyle="1" w:styleId="50">
    <w:name w:val="Заголовок 5 Знак"/>
    <w:basedOn w:val="a3"/>
    <w:link w:val="5"/>
    <w:rsid w:val="00431652"/>
    <w:rPr>
      <w:rFonts w:ascii="Cambria" w:eastAsia="Times New Roman" w:hAnsi="Cambria" w:cs="Times New Roman"/>
      <w:color w:val="243F60"/>
      <w:sz w:val="26"/>
      <w:szCs w:val="26"/>
    </w:rPr>
  </w:style>
  <w:style w:type="character" w:customStyle="1" w:styleId="60">
    <w:name w:val="Заголовок 6 Знак"/>
    <w:basedOn w:val="a3"/>
    <w:link w:val="6"/>
    <w:rsid w:val="00431652"/>
    <w:rPr>
      <w:rFonts w:ascii="Cambria" w:eastAsia="Times New Roman" w:hAnsi="Cambria" w:cs="Times New Roman"/>
      <w:i/>
      <w:iCs/>
      <w:color w:val="243F60"/>
      <w:sz w:val="26"/>
      <w:szCs w:val="26"/>
    </w:rPr>
  </w:style>
  <w:style w:type="character" w:customStyle="1" w:styleId="70">
    <w:name w:val="Заголовок 7 Знак"/>
    <w:basedOn w:val="a3"/>
    <w:link w:val="7"/>
    <w:rsid w:val="00431652"/>
    <w:rPr>
      <w:rFonts w:ascii="Cambria" w:eastAsia="Times New Roman" w:hAnsi="Cambria" w:cs="Times New Roman"/>
      <w:i/>
      <w:iCs/>
      <w:color w:val="404040"/>
      <w:sz w:val="26"/>
      <w:szCs w:val="26"/>
    </w:rPr>
  </w:style>
  <w:style w:type="character" w:customStyle="1" w:styleId="80">
    <w:name w:val="Заголовок 8 Знак"/>
    <w:basedOn w:val="a3"/>
    <w:link w:val="8"/>
    <w:rsid w:val="00431652"/>
    <w:rPr>
      <w:rFonts w:ascii="Cambria" w:eastAsia="Times New Roman" w:hAnsi="Cambria" w:cs="Times New Roman"/>
      <w:color w:val="404040"/>
      <w:sz w:val="20"/>
      <w:szCs w:val="20"/>
    </w:rPr>
  </w:style>
  <w:style w:type="character" w:customStyle="1" w:styleId="90">
    <w:name w:val="Заголовок 9 Знак"/>
    <w:basedOn w:val="a3"/>
    <w:link w:val="9"/>
    <w:rsid w:val="00431652"/>
    <w:rPr>
      <w:rFonts w:ascii="Cambria" w:eastAsia="Times New Roman" w:hAnsi="Cambria" w:cs="Times New Roman"/>
      <w:i/>
      <w:iCs/>
      <w:color w:val="404040"/>
      <w:sz w:val="20"/>
      <w:szCs w:val="20"/>
    </w:rPr>
  </w:style>
  <w:style w:type="paragraph" w:customStyle="1" w:styleId="a0">
    <w:name w:val="Модуль список"/>
    <w:basedOn w:val="a7"/>
    <w:qFormat/>
    <w:rsid w:val="00431652"/>
    <w:pPr>
      <w:numPr>
        <w:numId w:val="3"/>
      </w:numPr>
      <w:tabs>
        <w:tab w:val="num" w:pos="360"/>
      </w:tabs>
      <w:spacing w:after="0" w:line="240" w:lineRule="auto"/>
      <w:ind w:left="993" w:firstLine="0"/>
      <w:jc w:val="both"/>
    </w:pPr>
    <w:rPr>
      <w:rFonts w:ascii="Calibri" w:eastAsia="Calibri" w:hAnsi="Calibri" w:cs="Arial"/>
      <w:sz w:val="26"/>
      <w:szCs w:val="26"/>
    </w:rPr>
  </w:style>
  <w:style w:type="paragraph" w:customStyle="1" w:styleId="a1">
    <w:name w:val="Модуль пример"/>
    <w:basedOn w:val="a7"/>
    <w:qFormat/>
    <w:rsid w:val="00431652"/>
    <w:pPr>
      <w:numPr>
        <w:ilvl w:val="2"/>
        <w:numId w:val="2"/>
      </w:numPr>
      <w:tabs>
        <w:tab w:val="num" w:pos="360"/>
        <w:tab w:val="left" w:pos="851"/>
      </w:tabs>
      <w:spacing w:before="100" w:beforeAutospacing="1" w:after="240" w:line="240" w:lineRule="auto"/>
      <w:ind w:left="851" w:hanging="885"/>
      <w:jc w:val="both"/>
    </w:pPr>
    <w:rPr>
      <w:rFonts w:ascii="Calibri" w:eastAsia="Calibri" w:hAnsi="Calibri" w:cs="Arial"/>
      <w:i/>
      <w:sz w:val="26"/>
      <w:szCs w:val="26"/>
    </w:rPr>
  </w:style>
  <w:style w:type="paragraph" w:styleId="a7">
    <w:name w:val="List Paragraph"/>
    <w:basedOn w:val="a2"/>
    <w:uiPriority w:val="99"/>
    <w:qFormat/>
    <w:rsid w:val="00431652"/>
    <w:pPr>
      <w:ind w:left="720"/>
      <w:contextualSpacing/>
    </w:pPr>
  </w:style>
  <w:style w:type="character" w:styleId="a8">
    <w:name w:val="Hyperlink"/>
    <w:basedOn w:val="a3"/>
    <w:uiPriority w:val="99"/>
    <w:unhideWhenUsed/>
    <w:rsid w:val="008701B1"/>
    <w:rPr>
      <w:color w:val="0000FF"/>
      <w:u w:val="single"/>
    </w:rPr>
  </w:style>
  <w:style w:type="paragraph" w:styleId="a9">
    <w:name w:val="Normal (Web)"/>
    <w:basedOn w:val="a2"/>
    <w:uiPriority w:val="99"/>
    <w:unhideWhenUsed/>
    <w:rsid w:val="008701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4"/>
    <w:uiPriority w:val="39"/>
    <w:rsid w:val="004C5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CA7B0E"/>
    <w:pPr>
      <w:spacing w:after="0" w:line="240" w:lineRule="auto"/>
    </w:pPr>
  </w:style>
  <w:style w:type="numbering" w:customStyle="1" w:styleId="a">
    <w:name w:val="Пункты"/>
    <w:rsid w:val="00CA7B0E"/>
    <w:pPr>
      <w:numPr>
        <w:numId w:val="6"/>
      </w:numPr>
    </w:pPr>
  </w:style>
  <w:style w:type="paragraph" w:styleId="ac">
    <w:name w:val="Intense Quote"/>
    <w:basedOn w:val="a2"/>
    <w:next w:val="a2"/>
    <w:link w:val="ad"/>
    <w:uiPriority w:val="30"/>
    <w:qFormat/>
    <w:rsid w:val="00FF37C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d">
    <w:name w:val="Выделенная цитата Знак"/>
    <w:basedOn w:val="a3"/>
    <w:link w:val="ac"/>
    <w:uiPriority w:val="30"/>
    <w:rsid w:val="00FF37C8"/>
    <w:rPr>
      <w:i/>
      <w:iCs/>
      <w:color w:val="5B9BD5" w:themeColor="accent1"/>
    </w:rPr>
  </w:style>
  <w:style w:type="character" w:customStyle="1" w:styleId="11">
    <w:name w:val="Неразрешенное упоминание1"/>
    <w:basedOn w:val="a3"/>
    <w:uiPriority w:val="99"/>
    <w:semiHidden/>
    <w:unhideWhenUsed/>
    <w:rsid w:val="00C30180"/>
    <w:rPr>
      <w:color w:val="605E5C"/>
      <w:shd w:val="clear" w:color="auto" w:fill="E1DFDD"/>
    </w:rPr>
  </w:style>
  <w:style w:type="paragraph" w:styleId="ae">
    <w:name w:val="Balloon Text"/>
    <w:basedOn w:val="a2"/>
    <w:link w:val="af"/>
    <w:uiPriority w:val="99"/>
    <w:semiHidden/>
    <w:unhideWhenUsed/>
    <w:rsid w:val="00611CE6"/>
    <w:pPr>
      <w:spacing w:after="0" w:line="240" w:lineRule="auto"/>
    </w:pPr>
    <w:rPr>
      <w:rFonts w:ascii="Lucida Grande CY" w:hAnsi="Lucida Grande CY" w:cs="Lucida Grande CY"/>
      <w:sz w:val="18"/>
      <w:szCs w:val="18"/>
    </w:rPr>
  </w:style>
  <w:style w:type="character" w:customStyle="1" w:styleId="af">
    <w:name w:val="Текст выноски Знак"/>
    <w:basedOn w:val="a3"/>
    <w:link w:val="ae"/>
    <w:uiPriority w:val="99"/>
    <w:semiHidden/>
    <w:rsid w:val="00611CE6"/>
    <w:rPr>
      <w:rFonts w:ascii="Lucida Grande CY" w:hAnsi="Lucida Grande CY" w:cs="Lucida Grande CY"/>
      <w:sz w:val="18"/>
      <w:szCs w:val="18"/>
    </w:rPr>
  </w:style>
  <w:style w:type="character" w:styleId="af0">
    <w:name w:val="annotation reference"/>
    <w:basedOn w:val="a3"/>
    <w:uiPriority w:val="99"/>
    <w:semiHidden/>
    <w:unhideWhenUsed/>
    <w:rsid w:val="00611CE6"/>
    <w:rPr>
      <w:sz w:val="18"/>
      <w:szCs w:val="18"/>
    </w:rPr>
  </w:style>
  <w:style w:type="paragraph" w:styleId="af1">
    <w:name w:val="annotation text"/>
    <w:basedOn w:val="a2"/>
    <w:link w:val="af2"/>
    <w:uiPriority w:val="99"/>
    <w:semiHidden/>
    <w:unhideWhenUsed/>
    <w:rsid w:val="00611CE6"/>
    <w:pPr>
      <w:spacing w:line="240" w:lineRule="auto"/>
    </w:pPr>
    <w:rPr>
      <w:sz w:val="24"/>
      <w:szCs w:val="24"/>
    </w:rPr>
  </w:style>
  <w:style w:type="character" w:customStyle="1" w:styleId="af2">
    <w:name w:val="Текст примечания Знак"/>
    <w:basedOn w:val="a3"/>
    <w:link w:val="af1"/>
    <w:uiPriority w:val="99"/>
    <w:semiHidden/>
    <w:rsid w:val="00611CE6"/>
    <w:rPr>
      <w:sz w:val="24"/>
      <w:szCs w:val="24"/>
    </w:rPr>
  </w:style>
  <w:style w:type="paragraph" w:styleId="af3">
    <w:name w:val="annotation subject"/>
    <w:basedOn w:val="af1"/>
    <w:next w:val="af1"/>
    <w:link w:val="af4"/>
    <w:uiPriority w:val="99"/>
    <w:semiHidden/>
    <w:unhideWhenUsed/>
    <w:rsid w:val="00611CE6"/>
    <w:rPr>
      <w:b/>
      <w:bCs/>
      <w:sz w:val="20"/>
      <w:szCs w:val="20"/>
    </w:rPr>
  </w:style>
  <w:style w:type="character" w:customStyle="1" w:styleId="af4">
    <w:name w:val="Тема примечания Знак"/>
    <w:basedOn w:val="af2"/>
    <w:link w:val="af3"/>
    <w:uiPriority w:val="99"/>
    <w:semiHidden/>
    <w:rsid w:val="00611CE6"/>
    <w:rPr>
      <w:b/>
      <w:bCs/>
      <w:sz w:val="20"/>
      <w:szCs w:val="20"/>
    </w:rPr>
  </w:style>
  <w:style w:type="character" w:customStyle="1" w:styleId="apple-converted-space">
    <w:name w:val="apple-converted-space"/>
    <w:basedOn w:val="a3"/>
    <w:rsid w:val="006D1779"/>
  </w:style>
  <w:style w:type="character" w:styleId="af5">
    <w:name w:val="FollowedHyperlink"/>
    <w:basedOn w:val="a3"/>
    <w:uiPriority w:val="99"/>
    <w:semiHidden/>
    <w:unhideWhenUsed/>
    <w:rsid w:val="006D1779"/>
    <w:rPr>
      <w:color w:val="954F72" w:themeColor="followedHyperlink"/>
      <w:u w:val="single"/>
    </w:rPr>
  </w:style>
  <w:style w:type="paragraph" w:styleId="af6">
    <w:name w:val="TOC Heading"/>
    <w:basedOn w:val="1"/>
    <w:next w:val="a2"/>
    <w:uiPriority w:val="39"/>
    <w:qFormat/>
    <w:rsid w:val="00512A67"/>
    <w:pPr>
      <w:numPr>
        <w:numId w:val="0"/>
      </w:numPr>
      <w:pBdr>
        <w:top w:val="none" w:sz="0" w:space="0" w:color="auto"/>
      </w:pBdr>
      <w:spacing w:before="480" w:after="0" w:line="276" w:lineRule="auto"/>
      <w:outlineLvl w:val="9"/>
    </w:pPr>
    <w:rPr>
      <w:rFonts w:ascii="Cambria" w:hAnsi="Cambria" w:cs="Times New Roman"/>
      <w:color w:val="365F91"/>
      <w:sz w:val="28"/>
      <w:szCs w:val="28"/>
      <w:lang w:eastAsia="ru-RU"/>
    </w:rPr>
  </w:style>
  <w:style w:type="paragraph" w:styleId="12">
    <w:name w:val="toc 1"/>
    <w:basedOn w:val="a2"/>
    <w:next w:val="a2"/>
    <w:autoRedefine/>
    <w:uiPriority w:val="39"/>
    <w:rsid w:val="00512A67"/>
    <w:pPr>
      <w:tabs>
        <w:tab w:val="left" w:pos="480"/>
        <w:tab w:val="right" w:leader="dot" w:pos="9356"/>
      </w:tabs>
      <w:spacing w:after="0" w:line="240" w:lineRule="auto"/>
      <w:ind w:right="1133"/>
      <w:jc w:val="both"/>
    </w:pPr>
    <w:rPr>
      <w:rFonts w:ascii="Times New Roman" w:eastAsia="Calibri" w:hAnsi="Times New Roman" w:cs="Times New Roman"/>
      <w:b/>
      <w:noProof/>
      <w:sz w:val="28"/>
      <w:szCs w:val="28"/>
    </w:rPr>
  </w:style>
  <w:style w:type="paragraph" w:styleId="21">
    <w:name w:val="toc 2"/>
    <w:basedOn w:val="a2"/>
    <w:next w:val="a2"/>
    <w:autoRedefine/>
    <w:uiPriority w:val="39"/>
    <w:rsid w:val="00512A67"/>
    <w:pPr>
      <w:tabs>
        <w:tab w:val="left" w:pos="880"/>
        <w:tab w:val="right" w:leader="dot" w:pos="9356"/>
      </w:tabs>
      <w:spacing w:after="0" w:line="240" w:lineRule="auto"/>
      <w:ind w:left="240" w:right="1133"/>
      <w:jc w:val="both"/>
    </w:pPr>
    <w:rPr>
      <w:rFonts w:ascii="Times New Roman" w:eastAsia="Calibri" w:hAnsi="Times New Roman" w:cs="Times New Roman"/>
      <w:noProof/>
      <w:sz w:val="28"/>
      <w:szCs w:val="28"/>
    </w:rPr>
  </w:style>
  <w:style w:type="paragraph" w:customStyle="1" w:styleId="articlesubhead">
    <w:name w:val="article_subhead"/>
    <w:basedOn w:val="a2"/>
    <w:rsid w:val="00512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header"/>
    <w:basedOn w:val="a2"/>
    <w:link w:val="af8"/>
    <w:uiPriority w:val="99"/>
    <w:unhideWhenUsed/>
    <w:rsid w:val="00F62DA0"/>
    <w:pPr>
      <w:tabs>
        <w:tab w:val="center" w:pos="4677"/>
        <w:tab w:val="right" w:pos="9355"/>
      </w:tabs>
      <w:spacing w:after="0" w:line="240" w:lineRule="auto"/>
    </w:pPr>
  </w:style>
  <w:style w:type="character" w:customStyle="1" w:styleId="af8">
    <w:name w:val="Верхний колонтитул Знак"/>
    <w:basedOn w:val="a3"/>
    <w:link w:val="af7"/>
    <w:uiPriority w:val="99"/>
    <w:rsid w:val="00F62DA0"/>
  </w:style>
  <w:style w:type="paragraph" w:styleId="af9">
    <w:name w:val="footer"/>
    <w:basedOn w:val="a2"/>
    <w:link w:val="afa"/>
    <w:uiPriority w:val="99"/>
    <w:unhideWhenUsed/>
    <w:rsid w:val="00F62DA0"/>
    <w:pPr>
      <w:tabs>
        <w:tab w:val="center" w:pos="4677"/>
        <w:tab w:val="right" w:pos="9355"/>
      </w:tabs>
      <w:spacing w:after="0" w:line="240" w:lineRule="auto"/>
    </w:pPr>
  </w:style>
  <w:style w:type="character" w:customStyle="1" w:styleId="afa">
    <w:name w:val="Нижний колонтитул Знак"/>
    <w:basedOn w:val="a3"/>
    <w:link w:val="af9"/>
    <w:uiPriority w:val="99"/>
    <w:rsid w:val="00F62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71315">
      <w:bodyDiv w:val="1"/>
      <w:marLeft w:val="0"/>
      <w:marRight w:val="0"/>
      <w:marTop w:val="0"/>
      <w:marBottom w:val="0"/>
      <w:divBdr>
        <w:top w:val="none" w:sz="0" w:space="0" w:color="auto"/>
        <w:left w:val="none" w:sz="0" w:space="0" w:color="auto"/>
        <w:bottom w:val="none" w:sz="0" w:space="0" w:color="auto"/>
        <w:right w:val="none" w:sz="0" w:space="0" w:color="auto"/>
      </w:divBdr>
    </w:div>
    <w:div w:id="88933929">
      <w:bodyDiv w:val="1"/>
      <w:marLeft w:val="0"/>
      <w:marRight w:val="0"/>
      <w:marTop w:val="0"/>
      <w:marBottom w:val="0"/>
      <w:divBdr>
        <w:top w:val="none" w:sz="0" w:space="0" w:color="auto"/>
        <w:left w:val="none" w:sz="0" w:space="0" w:color="auto"/>
        <w:bottom w:val="none" w:sz="0" w:space="0" w:color="auto"/>
        <w:right w:val="none" w:sz="0" w:space="0" w:color="auto"/>
      </w:divBdr>
    </w:div>
    <w:div w:id="266157574">
      <w:bodyDiv w:val="1"/>
      <w:marLeft w:val="0"/>
      <w:marRight w:val="0"/>
      <w:marTop w:val="0"/>
      <w:marBottom w:val="0"/>
      <w:divBdr>
        <w:top w:val="none" w:sz="0" w:space="0" w:color="auto"/>
        <w:left w:val="none" w:sz="0" w:space="0" w:color="auto"/>
        <w:bottom w:val="none" w:sz="0" w:space="0" w:color="auto"/>
        <w:right w:val="none" w:sz="0" w:space="0" w:color="auto"/>
      </w:divBdr>
    </w:div>
    <w:div w:id="329870933">
      <w:bodyDiv w:val="1"/>
      <w:marLeft w:val="0"/>
      <w:marRight w:val="0"/>
      <w:marTop w:val="0"/>
      <w:marBottom w:val="0"/>
      <w:divBdr>
        <w:top w:val="none" w:sz="0" w:space="0" w:color="auto"/>
        <w:left w:val="none" w:sz="0" w:space="0" w:color="auto"/>
        <w:bottom w:val="none" w:sz="0" w:space="0" w:color="auto"/>
        <w:right w:val="none" w:sz="0" w:space="0" w:color="auto"/>
      </w:divBdr>
    </w:div>
    <w:div w:id="546185245">
      <w:bodyDiv w:val="1"/>
      <w:marLeft w:val="0"/>
      <w:marRight w:val="0"/>
      <w:marTop w:val="0"/>
      <w:marBottom w:val="0"/>
      <w:divBdr>
        <w:top w:val="none" w:sz="0" w:space="0" w:color="auto"/>
        <w:left w:val="none" w:sz="0" w:space="0" w:color="auto"/>
        <w:bottom w:val="none" w:sz="0" w:space="0" w:color="auto"/>
        <w:right w:val="none" w:sz="0" w:space="0" w:color="auto"/>
      </w:divBdr>
      <w:divsChild>
        <w:div w:id="1033069086">
          <w:marLeft w:val="389"/>
          <w:marRight w:val="0"/>
          <w:marTop w:val="0"/>
          <w:marBottom w:val="0"/>
          <w:divBdr>
            <w:top w:val="none" w:sz="0" w:space="0" w:color="auto"/>
            <w:left w:val="none" w:sz="0" w:space="0" w:color="auto"/>
            <w:bottom w:val="none" w:sz="0" w:space="0" w:color="auto"/>
            <w:right w:val="none" w:sz="0" w:space="0" w:color="auto"/>
          </w:divBdr>
        </w:div>
        <w:div w:id="1876118026">
          <w:marLeft w:val="1454"/>
          <w:marRight w:val="0"/>
          <w:marTop w:val="0"/>
          <w:marBottom w:val="0"/>
          <w:divBdr>
            <w:top w:val="none" w:sz="0" w:space="0" w:color="auto"/>
            <w:left w:val="none" w:sz="0" w:space="0" w:color="auto"/>
            <w:bottom w:val="none" w:sz="0" w:space="0" w:color="auto"/>
            <w:right w:val="none" w:sz="0" w:space="0" w:color="auto"/>
          </w:divBdr>
        </w:div>
        <w:div w:id="1057895843">
          <w:marLeft w:val="1454"/>
          <w:marRight w:val="0"/>
          <w:marTop w:val="0"/>
          <w:marBottom w:val="0"/>
          <w:divBdr>
            <w:top w:val="none" w:sz="0" w:space="0" w:color="auto"/>
            <w:left w:val="none" w:sz="0" w:space="0" w:color="auto"/>
            <w:bottom w:val="none" w:sz="0" w:space="0" w:color="auto"/>
            <w:right w:val="none" w:sz="0" w:space="0" w:color="auto"/>
          </w:divBdr>
        </w:div>
        <w:div w:id="1872762976">
          <w:marLeft w:val="1454"/>
          <w:marRight w:val="0"/>
          <w:marTop w:val="0"/>
          <w:marBottom w:val="0"/>
          <w:divBdr>
            <w:top w:val="none" w:sz="0" w:space="0" w:color="auto"/>
            <w:left w:val="none" w:sz="0" w:space="0" w:color="auto"/>
            <w:bottom w:val="none" w:sz="0" w:space="0" w:color="auto"/>
            <w:right w:val="none" w:sz="0" w:space="0" w:color="auto"/>
          </w:divBdr>
        </w:div>
      </w:divsChild>
    </w:div>
    <w:div w:id="555776389">
      <w:bodyDiv w:val="1"/>
      <w:marLeft w:val="0"/>
      <w:marRight w:val="0"/>
      <w:marTop w:val="0"/>
      <w:marBottom w:val="0"/>
      <w:divBdr>
        <w:top w:val="none" w:sz="0" w:space="0" w:color="auto"/>
        <w:left w:val="none" w:sz="0" w:space="0" w:color="auto"/>
        <w:bottom w:val="none" w:sz="0" w:space="0" w:color="auto"/>
        <w:right w:val="none" w:sz="0" w:space="0" w:color="auto"/>
      </w:divBdr>
    </w:div>
    <w:div w:id="673653865">
      <w:bodyDiv w:val="1"/>
      <w:marLeft w:val="0"/>
      <w:marRight w:val="0"/>
      <w:marTop w:val="0"/>
      <w:marBottom w:val="0"/>
      <w:divBdr>
        <w:top w:val="none" w:sz="0" w:space="0" w:color="auto"/>
        <w:left w:val="none" w:sz="0" w:space="0" w:color="auto"/>
        <w:bottom w:val="none" w:sz="0" w:space="0" w:color="auto"/>
        <w:right w:val="none" w:sz="0" w:space="0" w:color="auto"/>
      </w:divBdr>
      <w:divsChild>
        <w:div w:id="196626068">
          <w:marLeft w:val="806"/>
          <w:marRight w:val="0"/>
          <w:marTop w:val="75"/>
          <w:marBottom w:val="0"/>
          <w:divBdr>
            <w:top w:val="none" w:sz="0" w:space="0" w:color="auto"/>
            <w:left w:val="none" w:sz="0" w:space="0" w:color="auto"/>
            <w:bottom w:val="none" w:sz="0" w:space="0" w:color="auto"/>
            <w:right w:val="none" w:sz="0" w:space="0" w:color="auto"/>
          </w:divBdr>
        </w:div>
        <w:div w:id="80101090">
          <w:marLeft w:val="806"/>
          <w:marRight w:val="0"/>
          <w:marTop w:val="75"/>
          <w:marBottom w:val="0"/>
          <w:divBdr>
            <w:top w:val="none" w:sz="0" w:space="0" w:color="auto"/>
            <w:left w:val="none" w:sz="0" w:space="0" w:color="auto"/>
            <w:bottom w:val="none" w:sz="0" w:space="0" w:color="auto"/>
            <w:right w:val="none" w:sz="0" w:space="0" w:color="auto"/>
          </w:divBdr>
        </w:div>
        <w:div w:id="1432313134">
          <w:marLeft w:val="806"/>
          <w:marRight w:val="0"/>
          <w:marTop w:val="75"/>
          <w:marBottom w:val="0"/>
          <w:divBdr>
            <w:top w:val="none" w:sz="0" w:space="0" w:color="auto"/>
            <w:left w:val="none" w:sz="0" w:space="0" w:color="auto"/>
            <w:bottom w:val="none" w:sz="0" w:space="0" w:color="auto"/>
            <w:right w:val="none" w:sz="0" w:space="0" w:color="auto"/>
          </w:divBdr>
        </w:div>
        <w:div w:id="788478394">
          <w:marLeft w:val="806"/>
          <w:marRight w:val="0"/>
          <w:marTop w:val="75"/>
          <w:marBottom w:val="0"/>
          <w:divBdr>
            <w:top w:val="none" w:sz="0" w:space="0" w:color="auto"/>
            <w:left w:val="none" w:sz="0" w:space="0" w:color="auto"/>
            <w:bottom w:val="none" w:sz="0" w:space="0" w:color="auto"/>
            <w:right w:val="none" w:sz="0" w:space="0" w:color="auto"/>
          </w:divBdr>
        </w:div>
      </w:divsChild>
    </w:div>
    <w:div w:id="837427034">
      <w:bodyDiv w:val="1"/>
      <w:marLeft w:val="0"/>
      <w:marRight w:val="0"/>
      <w:marTop w:val="0"/>
      <w:marBottom w:val="0"/>
      <w:divBdr>
        <w:top w:val="none" w:sz="0" w:space="0" w:color="auto"/>
        <w:left w:val="none" w:sz="0" w:space="0" w:color="auto"/>
        <w:bottom w:val="none" w:sz="0" w:space="0" w:color="auto"/>
        <w:right w:val="none" w:sz="0" w:space="0" w:color="auto"/>
      </w:divBdr>
      <w:divsChild>
        <w:div w:id="1106540653">
          <w:marLeft w:val="706"/>
          <w:marRight w:val="0"/>
          <w:marTop w:val="150"/>
          <w:marBottom w:val="0"/>
          <w:divBdr>
            <w:top w:val="none" w:sz="0" w:space="0" w:color="auto"/>
            <w:left w:val="none" w:sz="0" w:space="0" w:color="auto"/>
            <w:bottom w:val="none" w:sz="0" w:space="0" w:color="auto"/>
            <w:right w:val="none" w:sz="0" w:space="0" w:color="auto"/>
          </w:divBdr>
        </w:div>
        <w:div w:id="748430141">
          <w:marLeft w:val="706"/>
          <w:marRight w:val="0"/>
          <w:marTop w:val="150"/>
          <w:marBottom w:val="0"/>
          <w:divBdr>
            <w:top w:val="none" w:sz="0" w:space="0" w:color="auto"/>
            <w:left w:val="none" w:sz="0" w:space="0" w:color="auto"/>
            <w:bottom w:val="none" w:sz="0" w:space="0" w:color="auto"/>
            <w:right w:val="none" w:sz="0" w:space="0" w:color="auto"/>
          </w:divBdr>
        </w:div>
        <w:div w:id="765685585">
          <w:marLeft w:val="706"/>
          <w:marRight w:val="0"/>
          <w:marTop w:val="150"/>
          <w:marBottom w:val="0"/>
          <w:divBdr>
            <w:top w:val="none" w:sz="0" w:space="0" w:color="auto"/>
            <w:left w:val="none" w:sz="0" w:space="0" w:color="auto"/>
            <w:bottom w:val="none" w:sz="0" w:space="0" w:color="auto"/>
            <w:right w:val="none" w:sz="0" w:space="0" w:color="auto"/>
          </w:divBdr>
        </w:div>
      </w:divsChild>
    </w:div>
    <w:div w:id="851644351">
      <w:bodyDiv w:val="1"/>
      <w:marLeft w:val="0"/>
      <w:marRight w:val="0"/>
      <w:marTop w:val="0"/>
      <w:marBottom w:val="0"/>
      <w:divBdr>
        <w:top w:val="none" w:sz="0" w:space="0" w:color="auto"/>
        <w:left w:val="none" w:sz="0" w:space="0" w:color="auto"/>
        <w:bottom w:val="none" w:sz="0" w:space="0" w:color="auto"/>
        <w:right w:val="none" w:sz="0" w:space="0" w:color="auto"/>
      </w:divBdr>
      <w:divsChild>
        <w:div w:id="2048287223">
          <w:marLeft w:val="706"/>
          <w:marRight w:val="0"/>
          <w:marTop w:val="150"/>
          <w:marBottom w:val="0"/>
          <w:divBdr>
            <w:top w:val="none" w:sz="0" w:space="0" w:color="auto"/>
            <w:left w:val="none" w:sz="0" w:space="0" w:color="auto"/>
            <w:bottom w:val="none" w:sz="0" w:space="0" w:color="auto"/>
            <w:right w:val="none" w:sz="0" w:space="0" w:color="auto"/>
          </w:divBdr>
        </w:div>
        <w:div w:id="2086220831">
          <w:marLeft w:val="706"/>
          <w:marRight w:val="0"/>
          <w:marTop w:val="150"/>
          <w:marBottom w:val="0"/>
          <w:divBdr>
            <w:top w:val="none" w:sz="0" w:space="0" w:color="auto"/>
            <w:left w:val="none" w:sz="0" w:space="0" w:color="auto"/>
            <w:bottom w:val="none" w:sz="0" w:space="0" w:color="auto"/>
            <w:right w:val="none" w:sz="0" w:space="0" w:color="auto"/>
          </w:divBdr>
        </w:div>
      </w:divsChild>
    </w:div>
    <w:div w:id="906917588">
      <w:bodyDiv w:val="1"/>
      <w:marLeft w:val="0"/>
      <w:marRight w:val="0"/>
      <w:marTop w:val="0"/>
      <w:marBottom w:val="0"/>
      <w:divBdr>
        <w:top w:val="none" w:sz="0" w:space="0" w:color="auto"/>
        <w:left w:val="none" w:sz="0" w:space="0" w:color="auto"/>
        <w:bottom w:val="none" w:sz="0" w:space="0" w:color="auto"/>
        <w:right w:val="none" w:sz="0" w:space="0" w:color="auto"/>
      </w:divBdr>
      <w:divsChild>
        <w:div w:id="40205710">
          <w:marLeft w:val="619"/>
          <w:marRight w:val="0"/>
          <w:marTop w:val="0"/>
          <w:marBottom w:val="0"/>
          <w:divBdr>
            <w:top w:val="none" w:sz="0" w:space="0" w:color="auto"/>
            <w:left w:val="none" w:sz="0" w:space="0" w:color="auto"/>
            <w:bottom w:val="none" w:sz="0" w:space="0" w:color="auto"/>
            <w:right w:val="none" w:sz="0" w:space="0" w:color="auto"/>
          </w:divBdr>
        </w:div>
        <w:div w:id="869799233">
          <w:marLeft w:val="619"/>
          <w:marRight w:val="0"/>
          <w:marTop w:val="0"/>
          <w:marBottom w:val="0"/>
          <w:divBdr>
            <w:top w:val="none" w:sz="0" w:space="0" w:color="auto"/>
            <w:left w:val="none" w:sz="0" w:space="0" w:color="auto"/>
            <w:bottom w:val="none" w:sz="0" w:space="0" w:color="auto"/>
            <w:right w:val="none" w:sz="0" w:space="0" w:color="auto"/>
          </w:divBdr>
        </w:div>
        <w:div w:id="1007995">
          <w:marLeft w:val="619"/>
          <w:marRight w:val="0"/>
          <w:marTop w:val="0"/>
          <w:marBottom w:val="0"/>
          <w:divBdr>
            <w:top w:val="none" w:sz="0" w:space="0" w:color="auto"/>
            <w:left w:val="none" w:sz="0" w:space="0" w:color="auto"/>
            <w:bottom w:val="none" w:sz="0" w:space="0" w:color="auto"/>
            <w:right w:val="none" w:sz="0" w:space="0" w:color="auto"/>
          </w:divBdr>
        </w:div>
        <w:div w:id="1773285099">
          <w:marLeft w:val="619"/>
          <w:marRight w:val="0"/>
          <w:marTop w:val="0"/>
          <w:marBottom w:val="0"/>
          <w:divBdr>
            <w:top w:val="none" w:sz="0" w:space="0" w:color="auto"/>
            <w:left w:val="none" w:sz="0" w:space="0" w:color="auto"/>
            <w:bottom w:val="none" w:sz="0" w:space="0" w:color="auto"/>
            <w:right w:val="none" w:sz="0" w:space="0" w:color="auto"/>
          </w:divBdr>
        </w:div>
        <w:div w:id="1308432899">
          <w:marLeft w:val="619"/>
          <w:marRight w:val="0"/>
          <w:marTop w:val="0"/>
          <w:marBottom w:val="0"/>
          <w:divBdr>
            <w:top w:val="none" w:sz="0" w:space="0" w:color="auto"/>
            <w:left w:val="none" w:sz="0" w:space="0" w:color="auto"/>
            <w:bottom w:val="none" w:sz="0" w:space="0" w:color="auto"/>
            <w:right w:val="none" w:sz="0" w:space="0" w:color="auto"/>
          </w:divBdr>
        </w:div>
        <w:div w:id="1779988109">
          <w:marLeft w:val="619"/>
          <w:marRight w:val="0"/>
          <w:marTop w:val="0"/>
          <w:marBottom w:val="0"/>
          <w:divBdr>
            <w:top w:val="none" w:sz="0" w:space="0" w:color="auto"/>
            <w:left w:val="none" w:sz="0" w:space="0" w:color="auto"/>
            <w:bottom w:val="none" w:sz="0" w:space="0" w:color="auto"/>
            <w:right w:val="none" w:sz="0" w:space="0" w:color="auto"/>
          </w:divBdr>
        </w:div>
      </w:divsChild>
    </w:div>
    <w:div w:id="909079719">
      <w:bodyDiv w:val="1"/>
      <w:marLeft w:val="0"/>
      <w:marRight w:val="0"/>
      <w:marTop w:val="0"/>
      <w:marBottom w:val="0"/>
      <w:divBdr>
        <w:top w:val="none" w:sz="0" w:space="0" w:color="auto"/>
        <w:left w:val="none" w:sz="0" w:space="0" w:color="auto"/>
        <w:bottom w:val="none" w:sz="0" w:space="0" w:color="auto"/>
        <w:right w:val="none" w:sz="0" w:space="0" w:color="auto"/>
      </w:divBdr>
      <w:divsChild>
        <w:div w:id="1298995557">
          <w:marLeft w:val="720"/>
          <w:marRight w:val="0"/>
          <w:marTop w:val="0"/>
          <w:marBottom w:val="0"/>
          <w:divBdr>
            <w:top w:val="none" w:sz="0" w:space="0" w:color="auto"/>
            <w:left w:val="none" w:sz="0" w:space="0" w:color="auto"/>
            <w:bottom w:val="none" w:sz="0" w:space="0" w:color="auto"/>
            <w:right w:val="none" w:sz="0" w:space="0" w:color="auto"/>
          </w:divBdr>
        </w:div>
        <w:div w:id="1748914536">
          <w:marLeft w:val="720"/>
          <w:marRight w:val="0"/>
          <w:marTop w:val="0"/>
          <w:marBottom w:val="0"/>
          <w:divBdr>
            <w:top w:val="none" w:sz="0" w:space="0" w:color="auto"/>
            <w:left w:val="none" w:sz="0" w:space="0" w:color="auto"/>
            <w:bottom w:val="none" w:sz="0" w:space="0" w:color="auto"/>
            <w:right w:val="none" w:sz="0" w:space="0" w:color="auto"/>
          </w:divBdr>
        </w:div>
        <w:div w:id="1188252697">
          <w:marLeft w:val="720"/>
          <w:marRight w:val="0"/>
          <w:marTop w:val="0"/>
          <w:marBottom w:val="0"/>
          <w:divBdr>
            <w:top w:val="none" w:sz="0" w:space="0" w:color="auto"/>
            <w:left w:val="none" w:sz="0" w:space="0" w:color="auto"/>
            <w:bottom w:val="none" w:sz="0" w:space="0" w:color="auto"/>
            <w:right w:val="none" w:sz="0" w:space="0" w:color="auto"/>
          </w:divBdr>
        </w:div>
        <w:div w:id="2133399661">
          <w:marLeft w:val="720"/>
          <w:marRight w:val="0"/>
          <w:marTop w:val="0"/>
          <w:marBottom w:val="0"/>
          <w:divBdr>
            <w:top w:val="none" w:sz="0" w:space="0" w:color="auto"/>
            <w:left w:val="none" w:sz="0" w:space="0" w:color="auto"/>
            <w:bottom w:val="none" w:sz="0" w:space="0" w:color="auto"/>
            <w:right w:val="none" w:sz="0" w:space="0" w:color="auto"/>
          </w:divBdr>
        </w:div>
        <w:div w:id="178663901">
          <w:marLeft w:val="720"/>
          <w:marRight w:val="0"/>
          <w:marTop w:val="0"/>
          <w:marBottom w:val="0"/>
          <w:divBdr>
            <w:top w:val="none" w:sz="0" w:space="0" w:color="auto"/>
            <w:left w:val="none" w:sz="0" w:space="0" w:color="auto"/>
            <w:bottom w:val="none" w:sz="0" w:space="0" w:color="auto"/>
            <w:right w:val="none" w:sz="0" w:space="0" w:color="auto"/>
          </w:divBdr>
        </w:div>
        <w:div w:id="1498033412">
          <w:marLeft w:val="720"/>
          <w:marRight w:val="0"/>
          <w:marTop w:val="0"/>
          <w:marBottom w:val="0"/>
          <w:divBdr>
            <w:top w:val="none" w:sz="0" w:space="0" w:color="auto"/>
            <w:left w:val="none" w:sz="0" w:space="0" w:color="auto"/>
            <w:bottom w:val="none" w:sz="0" w:space="0" w:color="auto"/>
            <w:right w:val="none" w:sz="0" w:space="0" w:color="auto"/>
          </w:divBdr>
        </w:div>
        <w:div w:id="209658407">
          <w:marLeft w:val="720"/>
          <w:marRight w:val="0"/>
          <w:marTop w:val="0"/>
          <w:marBottom w:val="0"/>
          <w:divBdr>
            <w:top w:val="none" w:sz="0" w:space="0" w:color="auto"/>
            <w:left w:val="none" w:sz="0" w:space="0" w:color="auto"/>
            <w:bottom w:val="none" w:sz="0" w:space="0" w:color="auto"/>
            <w:right w:val="none" w:sz="0" w:space="0" w:color="auto"/>
          </w:divBdr>
        </w:div>
      </w:divsChild>
    </w:div>
    <w:div w:id="926957198">
      <w:bodyDiv w:val="1"/>
      <w:marLeft w:val="0"/>
      <w:marRight w:val="0"/>
      <w:marTop w:val="0"/>
      <w:marBottom w:val="0"/>
      <w:divBdr>
        <w:top w:val="none" w:sz="0" w:space="0" w:color="auto"/>
        <w:left w:val="none" w:sz="0" w:space="0" w:color="auto"/>
        <w:bottom w:val="none" w:sz="0" w:space="0" w:color="auto"/>
        <w:right w:val="none" w:sz="0" w:space="0" w:color="auto"/>
      </w:divBdr>
    </w:div>
    <w:div w:id="1178276398">
      <w:bodyDiv w:val="1"/>
      <w:marLeft w:val="0"/>
      <w:marRight w:val="0"/>
      <w:marTop w:val="0"/>
      <w:marBottom w:val="0"/>
      <w:divBdr>
        <w:top w:val="none" w:sz="0" w:space="0" w:color="auto"/>
        <w:left w:val="none" w:sz="0" w:space="0" w:color="auto"/>
        <w:bottom w:val="none" w:sz="0" w:space="0" w:color="auto"/>
        <w:right w:val="none" w:sz="0" w:space="0" w:color="auto"/>
      </w:divBdr>
    </w:div>
    <w:div w:id="1203791004">
      <w:bodyDiv w:val="1"/>
      <w:marLeft w:val="0"/>
      <w:marRight w:val="0"/>
      <w:marTop w:val="0"/>
      <w:marBottom w:val="0"/>
      <w:divBdr>
        <w:top w:val="none" w:sz="0" w:space="0" w:color="auto"/>
        <w:left w:val="none" w:sz="0" w:space="0" w:color="auto"/>
        <w:bottom w:val="none" w:sz="0" w:space="0" w:color="auto"/>
        <w:right w:val="none" w:sz="0" w:space="0" w:color="auto"/>
      </w:divBdr>
    </w:div>
    <w:div w:id="1313103682">
      <w:bodyDiv w:val="1"/>
      <w:marLeft w:val="0"/>
      <w:marRight w:val="0"/>
      <w:marTop w:val="0"/>
      <w:marBottom w:val="0"/>
      <w:divBdr>
        <w:top w:val="none" w:sz="0" w:space="0" w:color="auto"/>
        <w:left w:val="none" w:sz="0" w:space="0" w:color="auto"/>
        <w:bottom w:val="none" w:sz="0" w:space="0" w:color="auto"/>
        <w:right w:val="none" w:sz="0" w:space="0" w:color="auto"/>
      </w:divBdr>
      <w:divsChild>
        <w:div w:id="1880970643">
          <w:marLeft w:val="806"/>
          <w:marRight w:val="0"/>
          <w:marTop w:val="75"/>
          <w:marBottom w:val="0"/>
          <w:divBdr>
            <w:top w:val="none" w:sz="0" w:space="0" w:color="auto"/>
            <w:left w:val="none" w:sz="0" w:space="0" w:color="auto"/>
            <w:bottom w:val="none" w:sz="0" w:space="0" w:color="auto"/>
            <w:right w:val="none" w:sz="0" w:space="0" w:color="auto"/>
          </w:divBdr>
        </w:div>
        <w:div w:id="312878433">
          <w:marLeft w:val="806"/>
          <w:marRight w:val="0"/>
          <w:marTop w:val="75"/>
          <w:marBottom w:val="0"/>
          <w:divBdr>
            <w:top w:val="none" w:sz="0" w:space="0" w:color="auto"/>
            <w:left w:val="none" w:sz="0" w:space="0" w:color="auto"/>
            <w:bottom w:val="none" w:sz="0" w:space="0" w:color="auto"/>
            <w:right w:val="none" w:sz="0" w:space="0" w:color="auto"/>
          </w:divBdr>
        </w:div>
        <w:div w:id="37557159">
          <w:marLeft w:val="806"/>
          <w:marRight w:val="0"/>
          <w:marTop w:val="75"/>
          <w:marBottom w:val="0"/>
          <w:divBdr>
            <w:top w:val="none" w:sz="0" w:space="0" w:color="auto"/>
            <w:left w:val="none" w:sz="0" w:space="0" w:color="auto"/>
            <w:bottom w:val="none" w:sz="0" w:space="0" w:color="auto"/>
            <w:right w:val="none" w:sz="0" w:space="0" w:color="auto"/>
          </w:divBdr>
        </w:div>
        <w:div w:id="1762994258">
          <w:marLeft w:val="806"/>
          <w:marRight w:val="0"/>
          <w:marTop w:val="75"/>
          <w:marBottom w:val="0"/>
          <w:divBdr>
            <w:top w:val="none" w:sz="0" w:space="0" w:color="auto"/>
            <w:left w:val="none" w:sz="0" w:space="0" w:color="auto"/>
            <w:bottom w:val="none" w:sz="0" w:space="0" w:color="auto"/>
            <w:right w:val="none" w:sz="0" w:space="0" w:color="auto"/>
          </w:divBdr>
        </w:div>
        <w:div w:id="458382222">
          <w:marLeft w:val="806"/>
          <w:marRight w:val="0"/>
          <w:marTop w:val="75"/>
          <w:marBottom w:val="0"/>
          <w:divBdr>
            <w:top w:val="none" w:sz="0" w:space="0" w:color="auto"/>
            <w:left w:val="none" w:sz="0" w:space="0" w:color="auto"/>
            <w:bottom w:val="none" w:sz="0" w:space="0" w:color="auto"/>
            <w:right w:val="none" w:sz="0" w:space="0" w:color="auto"/>
          </w:divBdr>
        </w:div>
        <w:div w:id="1794709053">
          <w:marLeft w:val="806"/>
          <w:marRight w:val="0"/>
          <w:marTop w:val="75"/>
          <w:marBottom w:val="0"/>
          <w:divBdr>
            <w:top w:val="none" w:sz="0" w:space="0" w:color="auto"/>
            <w:left w:val="none" w:sz="0" w:space="0" w:color="auto"/>
            <w:bottom w:val="none" w:sz="0" w:space="0" w:color="auto"/>
            <w:right w:val="none" w:sz="0" w:space="0" w:color="auto"/>
          </w:divBdr>
        </w:div>
        <w:div w:id="537813057">
          <w:marLeft w:val="806"/>
          <w:marRight w:val="0"/>
          <w:marTop w:val="75"/>
          <w:marBottom w:val="0"/>
          <w:divBdr>
            <w:top w:val="none" w:sz="0" w:space="0" w:color="auto"/>
            <w:left w:val="none" w:sz="0" w:space="0" w:color="auto"/>
            <w:bottom w:val="none" w:sz="0" w:space="0" w:color="auto"/>
            <w:right w:val="none" w:sz="0" w:space="0" w:color="auto"/>
          </w:divBdr>
        </w:div>
      </w:divsChild>
    </w:div>
    <w:div w:id="1398287536">
      <w:bodyDiv w:val="1"/>
      <w:marLeft w:val="0"/>
      <w:marRight w:val="0"/>
      <w:marTop w:val="0"/>
      <w:marBottom w:val="0"/>
      <w:divBdr>
        <w:top w:val="none" w:sz="0" w:space="0" w:color="auto"/>
        <w:left w:val="none" w:sz="0" w:space="0" w:color="auto"/>
        <w:bottom w:val="none" w:sz="0" w:space="0" w:color="auto"/>
        <w:right w:val="none" w:sz="0" w:space="0" w:color="auto"/>
      </w:divBdr>
      <w:divsChild>
        <w:div w:id="322855736">
          <w:marLeft w:val="576"/>
          <w:marRight w:val="0"/>
          <w:marTop w:val="84"/>
          <w:marBottom w:val="0"/>
          <w:divBdr>
            <w:top w:val="none" w:sz="0" w:space="0" w:color="auto"/>
            <w:left w:val="none" w:sz="0" w:space="0" w:color="auto"/>
            <w:bottom w:val="none" w:sz="0" w:space="0" w:color="auto"/>
            <w:right w:val="none" w:sz="0" w:space="0" w:color="auto"/>
          </w:divBdr>
        </w:div>
        <w:div w:id="605887196">
          <w:marLeft w:val="576"/>
          <w:marRight w:val="0"/>
          <w:marTop w:val="84"/>
          <w:marBottom w:val="0"/>
          <w:divBdr>
            <w:top w:val="none" w:sz="0" w:space="0" w:color="auto"/>
            <w:left w:val="none" w:sz="0" w:space="0" w:color="auto"/>
            <w:bottom w:val="none" w:sz="0" w:space="0" w:color="auto"/>
            <w:right w:val="none" w:sz="0" w:space="0" w:color="auto"/>
          </w:divBdr>
        </w:div>
        <w:div w:id="779647211">
          <w:marLeft w:val="1080"/>
          <w:marRight w:val="0"/>
          <w:marTop w:val="84"/>
          <w:marBottom w:val="0"/>
          <w:divBdr>
            <w:top w:val="none" w:sz="0" w:space="0" w:color="auto"/>
            <w:left w:val="none" w:sz="0" w:space="0" w:color="auto"/>
            <w:bottom w:val="none" w:sz="0" w:space="0" w:color="auto"/>
            <w:right w:val="none" w:sz="0" w:space="0" w:color="auto"/>
          </w:divBdr>
        </w:div>
        <w:div w:id="1193224611">
          <w:marLeft w:val="1080"/>
          <w:marRight w:val="0"/>
          <w:marTop w:val="84"/>
          <w:marBottom w:val="0"/>
          <w:divBdr>
            <w:top w:val="none" w:sz="0" w:space="0" w:color="auto"/>
            <w:left w:val="none" w:sz="0" w:space="0" w:color="auto"/>
            <w:bottom w:val="none" w:sz="0" w:space="0" w:color="auto"/>
            <w:right w:val="none" w:sz="0" w:space="0" w:color="auto"/>
          </w:divBdr>
        </w:div>
        <w:div w:id="2050374189">
          <w:marLeft w:val="1080"/>
          <w:marRight w:val="0"/>
          <w:marTop w:val="84"/>
          <w:marBottom w:val="0"/>
          <w:divBdr>
            <w:top w:val="none" w:sz="0" w:space="0" w:color="auto"/>
            <w:left w:val="none" w:sz="0" w:space="0" w:color="auto"/>
            <w:bottom w:val="none" w:sz="0" w:space="0" w:color="auto"/>
            <w:right w:val="none" w:sz="0" w:space="0" w:color="auto"/>
          </w:divBdr>
        </w:div>
        <w:div w:id="1828354791">
          <w:marLeft w:val="576"/>
          <w:marRight w:val="0"/>
          <w:marTop w:val="84"/>
          <w:marBottom w:val="0"/>
          <w:divBdr>
            <w:top w:val="none" w:sz="0" w:space="0" w:color="auto"/>
            <w:left w:val="none" w:sz="0" w:space="0" w:color="auto"/>
            <w:bottom w:val="none" w:sz="0" w:space="0" w:color="auto"/>
            <w:right w:val="none" w:sz="0" w:space="0" w:color="auto"/>
          </w:divBdr>
        </w:div>
        <w:div w:id="1428387577">
          <w:marLeft w:val="576"/>
          <w:marRight w:val="0"/>
          <w:marTop w:val="84"/>
          <w:marBottom w:val="0"/>
          <w:divBdr>
            <w:top w:val="none" w:sz="0" w:space="0" w:color="auto"/>
            <w:left w:val="none" w:sz="0" w:space="0" w:color="auto"/>
            <w:bottom w:val="none" w:sz="0" w:space="0" w:color="auto"/>
            <w:right w:val="none" w:sz="0" w:space="0" w:color="auto"/>
          </w:divBdr>
        </w:div>
      </w:divsChild>
    </w:div>
    <w:div w:id="185345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iza.ru/about/BlogArticle/116" TargetMode="External"/><Relationship Id="rId13" Type="http://schemas.openxmlformats.org/officeDocument/2006/relationships/hyperlink" Target="http://www.&#1074;&#1072;&#1096;&#1080;&#1092;&#1080;&#1085;&#1072;&#1085;&#1089;&#1099;.&#1088;&#1092;" TargetMode="External"/><Relationship Id="rId18" Type="http://schemas.openxmlformats.org/officeDocument/2006/relationships/hyperlink" Target="https://ru.wikipedia.org/wiki/%D0%A2%D0%B5%D1%80%D0%BC%D0%B8%D0%B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skrf.ru/ratings/tekhnologii/mobilnye-prilozheniya/prilozheniya-dlya-ucheta-lichnykh-finansov/" TargetMode="External"/><Relationship Id="rId12" Type="http://schemas.openxmlformats.org/officeDocument/2006/relationships/hyperlink" Target="http://lf.rbc.ru/" TargetMode="External"/><Relationship Id="rId17" Type="http://schemas.openxmlformats.org/officeDocument/2006/relationships/hyperlink" Target="https://ru.wikipedia.org/wiki/%D0%9D%D0%B0%D0%BB%D0%B8%D1%87%D0%BD%D1%8B%D0%B5_%D0%B4%D0%B5%D0%BD%D1%8C%D0%B3%D0%B8" TargetMode="External"/><Relationship Id="rId2" Type="http://schemas.openxmlformats.org/officeDocument/2006/relationships/styles" Target="styles.xml"/><Relationship Id="rId16" Type="http://schemas.openxmlformats.org/officeDocument/2006/relationships/hyperlink" Target="https://ru.wikipedia.org/wiki/%D0%90%D0%BD%D0%B3%D0%BB%D0%B8%D0%B9%D1%81%D0%BA%D0%B8%D0%B9_%D1%8F%D0%B7%D1%8B%D0%BA"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log.ru/rn77/fl/interest/tax_deduction/" TargetMode="External"/><Relationship Id="rId5" Type="http://schemas.openxmlformats.org/officeDocument/2006/relationships/footnotes" Target="footnotes.xml"/><Relationship Id="rId15" Type="http://schemas.openxmlformats.org/officeDocument/2006/relationships/hyperlink" Target="https://www.finpronews.ru/" TargetMode="External"/><Relationship Id="rId10" Type="http://schemas.openxmlformats.org/officeDocument/2006/relationships/hyperlink" Target="https://www.banki.ru/services/calculators/debitcards/" TargetMode="External"/><Relationship Id="rId19" Type="http://schemas.openxmlformats.org/officeDocument/2006/relationships/hyperlink" Target="https://ru.wikipedia.org/wiki/%D0%91%D0%BE%D0%BD%D1%83%D1%81%D0%BD%D0%B0%D1%8F_%D0%BF%D1%80%D0%BE%D0%B3%D1%80%D0%B0%D0%BC%D0%BC%D0%B0" TargetMode="External"/><Relationship Id="rId4" Type="http://schemas.openxmlformats.org/officeDocument/2006/relationships/webSettings" Target="webSettings.xml"/><Relationship Id="rId9" Type="http://schemas.openxmlformats.org/officeDocument/2006/relationships/hyperlink" Target="https://www.sravni.ru/text/2018/10/17/12-vygodnykh-kart-s-kehshbehkom-i-procentom-na-ostatok/" TargetMode="External"/><Relationship Id="rId14" Type="http://schemas.openxmlformats.org/officeDocument/2006/relationships/hyperlink" Target="https://fincult.inf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3</Pages>
  <Words>4637</Words>
  <Characters>26435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Сергей Макаров</cp:lastModifiedBy>
  <cp:revision>25</cp:revision>
  <cp:lastPrinted>2020-01-29T13:50:00Z</cp:lastPrinted>
  <dcterms:created xsi:type="dcterms:W3CDTF">2019-07-24T06:50:00Z</dcterms:created>
  <dcterms:modified xsi:type="dcterms:W3CDTF">2020-01-29T13:50:00Z</dcterms:modified>
</cp:coreProperties>
</file>