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42BF" w14:textId="4A14E750" w:rsidR="00F54C4C" w:rsidRPr="00D044CF" w:rsidRDefault="00F42EB1" w:rsidP="00F42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044C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II</w:t>
      </w:r>
      <w:r w:rsidR="009F64D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I</w:t>
      </w:r>
      <w:r w:rsidRPr="00D044C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Слет волонтеров финансового просвещения Рязанской области</w:t>
      </w:r>
    </w:p>
    <w:p w14:paraId="76DB4191" w14:textId="635EDAEA" w:rsidR="00F42EB1" w:rsidRPr="00D044CF" w:rsidRDefault="00F42EB1" w:rsidP="00F42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044C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ПРОГРАММА</w:t>
      </w:r>
    </w:p>
    <w:p w14:paraId="49012743" w14:textId="7CB40D4B" w:rsidR="00F42EB1" w:rsidRPr="00D044CF" w:rsidRDefault="00F42EB1" w:rsidP="00F42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</w:t>
      </w:r>
      <w:r w:rsidR="00C33C54" w:rsidRPr="00D04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9F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 апреля 2024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2C49E56E" w14:textId="37F9E2E8" w:rsidR="00F42EB1" w:rsidRPr="00D044CF" w:rsidRDefault="00F42EB1" w:rsidP="00F42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</w:t>
      </w:r>
      <w:r w:rsidR="00C33C54" w:rsidRPr="00D04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коллективной работы «Точка кипения», ул. Каширина, д</w:t>
      </w:r>
      <w:r w:rsidR="00E75A79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>ом 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608813FF" w14:textId="18187A13" w:rsidR="00F42EB1" w:rsidRDefault="00F42EB1" w:rsidP="00F42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УЧАСТНИКИ</w:t>
      </w:r>
      <w:r w:rsidR="00C33C54" w:rsidRPr="00D04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общеобразовательных учреждений, 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>студенты</w:t>
      </w:r>
      <w:r w:rsidR="00E75A79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заведений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</w:t>
      </w:r>
      <w:r w:rsidR="00E75A79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A79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высш</w:t>
      </w:r>
      <w:r w:rsidR="00E75A79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образования </w:t>
      </w:r>
      <w:r w:rsidR="00C33C54" w:rsidRPr="00D044CF">
        <w:rPr>
          <w:rFonts w:ascii="Times New Roman" w:hAnsi="Times New Roman" w:cs="Times New Roman"/>
          <w:color w:val="000000" w:themeColor="text1"/>
          <w:sz w:val="28"/>
          <w:szCs w:val="28"/>
        </w:rPr>
        <w:t>Рязанской области</w:t>
      </w:r>
      <w:r w:rsidR="00BE2D83">
        <w:rPr>
          <w:rFonts w:ascii="Times New Roman" w:hAnsi="Times New Roman" w:cs="Times New Roman"/>
          <w:color w:val="000000" w:themeColor="text1"/>
          <w:sz w:val="28"/>
          <w:szCs w:val="28"/>
        </w:rPr>
        <w:t>, Курской области, Ростовской области, Якутии.</w:t>
      </w:r>
    </w:p>
    <w:p w14:paraId="548E1F3A" w14:textId="464C2497" w:rsidR="00B65573" w:rsidRPr="00D044CF" w:rsidRDefault="00B65573" w:rsidP="00F42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на онлайн подключение </w:t>
      </w:r>
      <w:hyperlink r:id="rId5" w:tgtFrame="_blank" w:history="1">
        <w:r w:rsidRPr="00B65573">
          <w:rPr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https://b75291.vr.mirapolis.ru/mira/s/IA7jqv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0"/>
        <w:gridCol w:w="5539"/>
        <w:gridCol w:w="7911"/>
      </w:tblGrid>
      <w:tr w:rsidR="00D044CF" w:rsidRPr="00D044CF" w14:paraId="18C95288" w14:textId="77777777" w:rsidTr="00F42EB1">
        <w:tc>
          <w:tcPr>
            <w:tcW w:w="0" w:type="auto"/>
          </w:tcPr>
          <w:p w14:paraId="2F24E559" w14:textId="4400DE43" w:rsidR="00C33C54" w:rsidRPr="00D044CF" w:rsidRDefault="00BE2D83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10:30-11</w:t>
            </w:r>
            <w:r w:rsidR="00C33C54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357F5BA1" w14:textId="35C02618" w:rsidR="00C33C54" w:rsidRPr="00D044CF" w:rsidRDefault="00C33C54" w:rsidP="00F42E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  <w:tc>
          <w:tcPr>
            <w:tcW w:w="0" w:type="auto"/>
          </w:tcPr>
          <w:p w14:paraId="6FACA72C" w14:textId="77777777" w:rsidR="00E75A79" w:rsidRPr="00D044CF" w:rsidRDefault="00C33C54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участников. </w:t>
            </w:r>
          </w:p>
          <w:p w14:paraId="15270205" w14:textId="2C20709C" w:rsidR="00E75A79" w:rsidRPr="00D044CF" w:rsidRDefault="00C33C54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личных кабинетов</w:t>
            </w:r>
            <w:r w:rsidR="00E75A79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волонтёров финансового просвещения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E75A79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сайте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АРФГ</w:t>
            </w:r>
            <w:r w:rsidR="00E75A79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hyperlink r:id="rId6" w:history="1">
              <w:r w:rsidR="00E75A79" w:rsidRPr="00D044C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https://fincubator.ru/</w:t>
              </w:r>
            </w:hyperlink>
            <w:r w:rsidR="00E75A79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71EAF039" w14:textId="36F41CBC" w:rsidR="00C33C54" w:rsidRPr="00D044CF" w:rsidRDefault="00C33C54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фотозоны.</w:t>
            </w:r>
          </w:p>
        </w:tc>
      </w:tr>
      <w:tr w:rsidR="00D044CF" w:rsidRPr="00D044CF" w14:paraId="554240DA" w14:textId="77777777" w:rsidTr="00F42EB1">
        <w:tc>
          <w:tcPr>
            <w:tcW w:w="0" w:type="auto"/>
          </w:tcPr>
          <w:p w14:paraId="7E6FF62E" w14:textId="6A1D56B0" w:rsidR="00C33C54" w:rsidRPr="00D044CF" w:rsidRDefault="00BE2D83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11:00-11:2</w:t>
            </w:r>
            <w:r w:rsidR="00C33C54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6D7E202" w14:textId="77777777" w:rsidR="00C33C54" w:rsidRDefault="00C33C54" w:rsidP="00F42E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Пленарное заседание «Волонтеры финансового просвещения: образ будущего»</w:t>
            </w:r>
            <w:r w:rsidR="00BE2D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(с онлайн трансляцией)</w:t>
            </w:r>
          </w:p>
          <w:p w14:paraId="28444D8E" w14:textId="23061AF4" w:rsidR="00613798" w:rsidRPr="00D044CF" w:rsidRDefault="00613798" w:rsidP="00F42E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(Зал Есенин)</w:t>
            </w:r>
          </w:p>
        </w:tc>
        <w:tc>
          <w:tcPr>
            <w:tcW w:w="0" w:type="auto"/>
          </w:tcPr>
          <w:p w14:paraId="33871350" w14:textId="62B5DEBA" w:rsidR="00E75A79" w:rsidRPr="00D044CF" w:rsidRDefault="00C33C54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</w:t>
            </w:r>
            <w:r w:rsidR="00E75A79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организаторов и партнёров Слёта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14:paraId="5F0051DD" w14:textId="77777777" w:rsidR="00E75A79" w:rsidRPr="00D044CF" w:rsidRDefault="00E75A79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C33C54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по Рязанской области Главного управления Центрального банка Российской Федерации по Центральному федеральному округу,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D8815CA" w14:textId="1172F959" w:rsidR="00E75A79" w:rsidRPr="00D044CF" w:rsidRDefault="00E75A79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Ассоциация развития финансовой грамотности.</w:t>
            </w:r>
          </w:p>
          <w:p w14:paraId="117358E2" w14:textId="7D708179" w:rsidR="00E75A79" w:rsidRPr="00D044CF" w:rsidRDefault="00E75A79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33C54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делам молодежи Рязанской области, </w:t>
            </w:r>
          </w:p>
          <w:p w14:paraId="6023F9B0" w14:textId="2ECD590D" w:rsidR="00E75A79" w:rsidRPr="00D044CF" w:rsidRDefault="00E75A79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Рязанский институт развития образования,</w:t>
            </w:r>
          </w:p>
          <w:p w14:paraId="5F600A64" w14:textId="5240079A" w:rsidR="00C33C54" w:rsidRPr="00D044CF" w:rsidRDefault="00E75A79" w:rsidP="00F4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33C54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центр финансовой грамотности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E2D83" w:rsidRPr="00D044CF" w14:paraId="641DC607" w14:textId="77777777" w:rsidTr="00F42EB1">
        <w:tc>
          <w:tcPr>
            <w:tcW w:w="0" w:type="auto"/>
          </w:tcPr>
          <w:p w14:paraId="68B29CB2" w14:textId="503BD2F4" w:rsidR="00BE2D83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11:20-11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0" w:type="auto"/>
          </w:tcPr>
          <w:p w14:paraId="27324935" w14:textId="5E3D0849" w:rsidR="00BE2D83" w:rsidRPr="00D044CF" w:rsidRDefault="00BE2D83" w:rsidP="00BE2D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0" w:type="auto"/>
          </w:tcPr>
          <w:p w14:paraId="4F2F4959" w14:textId="6673C4DD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фотозоны. </w:t>
            </w:r>
            <w:proofErr w:type="spellStart"/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BE2D83" w:rsidRPr="00D044CF" w14:paraId="35E39C0E" w14:textId="77777777" w:rsidTr="00F42EB1">
        <w:tc>
          <w:tcPr>
            <w:tcW w:w="0" w:type="auto"/>
          </w:tcPr>
          <w:p w14:paraId="69BEDC56" w14:textId="7559BEA9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11:30-14:3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17CAB9" w14:textId="45D11C15" w:rsidR="00BE2D83" w:rsidRPr="00D044CF" w:rsidRDefault="00BE2D83" w:rsidP="00BE2D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Презентация лучших практик по финансовому просвещению (с онлайн трансляцией)</w:t>
            </w:r>
            <w:r w:rsidR="006137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(Зал Есенин)</w:t>
            </w:r>
          </w:p>
        </w:tc>
        <w:tc>
          <w:tcPr>
            <w:tcW w:w="0" w:type="auto"/>
          </w:tcPr>
          <w:p w14:paraId="3B767C32" w14:textId="25CEF81F" w:rsidR="00613798" w:rsidRDefault="00613798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Модератор: 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Региональным центром финансовой грамотности Чурикова И.Э.</w:t>
            </w:r>
          </w:p>
          <w:p w14:paraId="5FD60168" w14:textId="77777777" w:rsidR="00BE2D83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Выступление руководителей, волонтеров финансового просвещения.</w:t>
            </w:r>
          </w:p>
          <w:p w14:paraId="5DC9023B" w14:textId="0952759B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D83" w:rsidRPr="00D044CF" w14:paraId="0A1847C0" w14:textId="77777777" w:rsidTr="00F42EB1">
        <w:tc>
          <w:tcPr>
            <w:tcW w:w="0" w:type="auto"/>
          </w:tcPr>
          <w:p w14:paraId="77E68885" w14:textId="69B24F36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11.30-13.00</w:t>
            </w:r>
          </w:p>
        </w:tc>
        <w:tc>
          <w:tcPr>
            <w:tcW w:w="0" w:type="auto"/>
          </w:tcPr>
          <w:p w14:paraId="62104270" w14:textId="0DF8602F" w:rsidR="00BE2D83" w:rsidRPr="00D044CF" w:rsidRDefault="00BE2D83" w:rsidP="00BE2D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Проектная сессия </w:t>
            </w:r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«Проекты в сфере финансового просвещения: от идеи к проекту и </w:t>
            </w:r>
            <w:proofErr w:type="spellStart"/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грантовой</w:t>
            </w:r>
            <w:proofErr w:type="spellEnd"/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поддержке»</w:t>
            </w:r>
            <w:r w:rsidR="006F2D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(Зал Бирюзов)</w:t>
            </w:r>
          </w:p>
        </w:tc>
        <w:tc>
          <w:tcPr>
            <w:tcW w:w="0" w:type="auto"/>
          </w:tcPr>
          <w:p w14:paraId="6EC6FA94" w14:textId="21F06F84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Модератор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14:paraId="6287F0E8" w14:textId="04025371" w:rsidR="00BE2D83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Ассоциации развития финан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совой грамотности Иванова С.А.</w:t>
            </w:r>
            <w:r w:rsidR="00F15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A00D624" w14:textId="783D59F4" w:rsidR="00F15D80" w:rsidRPr="00D044CF" w:rsidRDefault="00F15D80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</w:t>
            </w:r>
          </w:p>
          <w:p w14:paraId="24D1A0B9" w14:textId="7B2474C2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D83" w:rsidRPr="00D044CF" w14:paraId="5C6340EA" w14:textId="77777777" w:rsidTr="00F42EB1">
        <w:tc>
          <w:tcPr>
            <w:tcW w:w="0" w:type="auto"/>
          </w:tcPr>
          <w:p w14:paraId="60854D97" w14:textId="4D23FA12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11:30-14</w:t>
            </w:r>
            <w:r w:rsidR="00F15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</w:t>
            </w: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4FE8693" w14:textId="60FF41E8" w:rsidR="00BE2D83" w:rsidRPr="00D044CF" w:rsidRDefault="00BE2D83" w:rsidP="00BE2D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Фестиваль настольных игр</w:t>
            </w:r>
            <w:r w:rsidR="006F2D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(Зал Мичурин)</w:t>
            </w:r>
          </w:p>
        </w:tc>
        <w:tc>
          <w:tcPr>
            <w:tcW w:w="0" w:type="auto"/>
          </w:tcPr>
          <w:p w14:paraId="7E568585" w14:textId="3B904B28" w:rsidR="00613798" w:rsidRDefault="00613798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Модератор:</w:t>
            </w:r>
          </w:p>
          <w:p w14:paraId="0AAED4D4" w14:textId="07E46414" w:rsidR="00BE2D83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пресс-секретарь Отделения по Рязанской области Главного управления Центрального банка Российской Федерации по Центральному федеральному округу </w:t>
            </w:r>
            <w:proofErr w:type="spellStart"/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Чикина</w:t>
            </w:r>
            <w:proofErr w:type="spellEnd"/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F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</w:t>
            </w:r>
            <w:r w:rsidR="005A3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5A3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  <w:bookmarkStart w:id="0" w:name="_GoBack"/>
            <w:bookmarkEnd w:id="0"/>
          </w:p>
          <w:p w14:paraId="2B784414" w14:textId="3FD874D4" w:rsidR="006F2D9C" w:rsidRPr="00D044CF" w:rsidRDefault="006F2D9C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</w:t>
            </w:r>
          </w:p>
          <w:p w14:paraId="637DA4BE" w14:textId="3B7BDA94" w:rsidR="00BE2D83" w:rsidRPr="00D044CF" w:rsidRDefault="00BE2D83" w:rsidP="006F2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3798" w:rsidRPr="00D044CF" w14:paraId="72DFCE26" w14:textId="77777777" w:rsidTr="00F42EB1">
        <w:tc>
          <w:tcPr>
            <w:tcW w:w="0" w:type="auto"/>
          </w:tcPr>
          <w:p w14:paraId="3F2777AA" w14:textId="0EF48AEF" w:rsidR="00613798" w:rsidRDefault="00613798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11.30-13.00</w:t>
            </w:r>
          </w:p>
        </w:tc>
        <w:tc>
          <w:tcPr>
            <w:tcW w:w="0" w:type="auto"/>
          </w:tcPr>
          <w:p w14:paraId="68268228" w14:textId="34DE7A14" w:rsidR="00613798" w:rsidRPr="00F15D80" w:rsidRDefault="00613798" w:rsidP="00BE2D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Форсайт-сессия «</w:t>
            </w:r>
            <w:r w:rsidR="006F2D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Финансовые волонтеры: цели, перспективы работы, мотивация»</w:t>
            </w:r>
            <w:r w:rsidR="00F15D80" w:rsidRPr="00F15D8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F15D8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Зал Циолковский)</w:t>
            </w:r>
          </w:p>
        </w:tc>
        <w:tc>
          <w:tcPr>
            <w:tcW w:w="0" w:type="auto"/>
          </w:tcPr>
          <w:p w14:paraId="1155AD2B" w14:textId="379DC0F9" w:rsidR="00F15D80" w:rsidRDefault="00F15D80" w:rsidP="006F2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Модератор:</w:t>
            </w:r>
          </w:p>
          <w:p w14:paraId="6CBD0BBD" w14:textId="6AAEDE0A" w:rsidR="006F2D9C" w:rsidRPr="00D044CF" w:rsidRDefault="006F2D9C" w:rsidP="006F2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экономист Отделения по Рязанской области Главного управления Центрального банка Российской Федерации по Центральному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едеральному округу Зотова А.Г.</w:t>
            </w:r>
          </w:p>
          <w:p w14:paraId="285C2AB9" w14:textId="77777777" w:rsidR="00613798" w:rsidRDefault="00613798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D83" w:rsidRPr="00D044CF" w14:paraId="6C2D6CE1" w14:textId="77777777" w:rsidTr="00F42EB1">
        <w:tc>
          <w:tcPr>
            <w:tcW w:w="0" w:type="auto"/>
          </w:tcPr>
          <w:p w14:paraId="66BE35C9" w14:textId="0E7128BD" w:rsidR="00BE2D83" w:rsidRPr="00D044CF" w:rsidRDefault="00F15D80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14:30-15</w:t>
            </w:r>
            <w:r w:rsidR="00BE2D83"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2A2245A0" w14:textId="26348273" w:rsidR="00BE2D83" w:rsidRPr="00D044CF" w:rsidRDefault="00BE2D83" w:rsidP="00BE2D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Подведение итогов. Принятие резолюции </w:t>
            </w:r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="00F15D8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D044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Слета волонтеров финансового просвещения Рязанской области</w:t>
            </w:r>
          </w:p>
        </w:tc>
        <w:tc>
          <w:tcPr>
            <w:tcW w:w="0" w:type="auto"/>
          </w:tcPr>
          <w:p w14:paraId="42A23E2B" w14:textId="77777777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Выступающие:</w:t>
            </w:r>
          </w:p>
          <w:p w14:paraId="62C9B5D8" w14:textId="77777777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пресс-секретарь Отделения по Рязанской области Главного управления Центрального банка Российской Федерации по Центральному федеральному округу Чикина Т.В., </w:t>
            </w:r>
          </w:p>
          <w:p w14:paraId="626C035C" w14:textId="77777777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ведущий экономист Отделения по Рязанской области Главного управления Центрального банка Российской Федерации по Центральному федеральному округу Зотова А.Г., </w:t>
            </w:r>
          </w:p>
          <w:p w14:paraId="071EBE3E" w14:textId="77777777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 заведующая Региональным центром финансовой грамотности Чурикова И.Э.,</w:t>
            </w:r>
          </w:p>
          <w:p w14:paraId="7FD5CA49" w14:textId="16B00B54" w:rsidR="00BE2D83" w:rsidRPr="00D044CF" w:rsidRDefault="00BE2D83" w:rsidP="00BE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студенты – волонтёры финансового просвещения.</w:t>
            </w:r>
          </w:p>
        </w:tc>
      </w:tr>
    </w:tbl>
    <w:p w14:paraId="54ED226B" w14:textId="515622B1" w:rsidR="00F42EB1" w:rsidRPr="00D044CF" w:rsidRDefault="00F42EB1" w:rsidP="00F42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2EB1" w:rsidRPr="00D044CF" w:rsidSect="00421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0F6"/>
    <w:multiLevelType w:val="hybridMultilevel"/>
    <w:tmpl w:val="08E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4F"/>
    <w:rsid w:val="00421C32"/>
    <w:rsid w:val="005A3F03"/>
    <w:rsid w:val="00613798"/>
    <w:rsid w:val="006C56DA"/>
    <w:rsid w:val="006F2D9C"/>
    <w:rsid w:val="009F64D6"/>
    <w:rsid w:val="00B6264F"/>
    <w:rsid w:val="00B65573"/>
    <w:rsid w:val="00BE2D83"/>
    <w:rsid w:val="00C33C54"/>
    <w:rsid w:val="00D044CF"/>
    <w:rsid w:val="00E75A79"/>
    <w:rsid w:val="00F15D80"/>
    <w:rsid w:val="00F42EB1"/>
    <w:rsid w:val="00F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D69E"/>
  <w15:chartTrackingRefBased/>
  <w15:docId w15:val="{BF7D8F02-DEEF-41D2-BF61-A4EE3741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B1"/>
    <w:pPr>
      <w:ind w:left="720"/>
      <w:contextualSpacing/>
    </w:pPr>
  </w:style>
  <w:style w:type="table" w:styleId="a4">
    <w:name w:val="Table Grid"/>
    <w:basedOn w:val="a1"/>
    <w:uiPriority w:val="39"/>
    <w:rsid w:val="00F4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5A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bator.ru/" TargetMode="External"/><Relationship Id="rId5" Type="http://schemas.openxmlformats.org/officeDocument/2006/relationships/hyperlink" Target="https://b75291.vr.mirapolis.ru/mira/s/IA7jq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Учетная запись Майкрософт</cp:lastModifiedBy>
  <cp:revision>5</cp:revision>
  <dcterms:created xsi:type="dcterms:W3CDTF">2024-03-28T14:11:00Z</dcterms:created>
  <dcterms:modified xsi:type="dcterms:W3CDTF">2024-03-29T10:38:00Z</dcterms:modified>
</cp:coreProperties>
</file>